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BA928" w14:textId="7A5A8AD4" w:rsidR="005B68B0" w:rsidRDefault="00902D0D">
      <w:pPr>
        <w:pStyle w:val="a3"/>
        <w:tabs>
          <w:tab w:val="left" w:pos="4200"/>
        </w:tabs>
        <w:snapToGrid w:val="0"/>
        <w:spacing w:line="360" w:lineRule="auto"/>
        <w:jc w:val="center"/>
        <w:rPr>
          <w:rFonts w:ascii="Times New Roman" w:hAnsi="Times New Roman" w:cs="Times New Roman"/>
          <w:b/>
          <w:sz w:val="44"/>
          <w:szCs w:val="44"/>
        </w:rPr>
      </w:pPr>
      <w:r>
        <w:rPr>
          <w:rFonts w:ascii="Times New Roman" w:hAnsi="Times New Roman" w:cs="Times New Roman"/>
          <w:b/>
          <w:sz w:val="44"/>
          <w:szCs w:val="44"/>
        </w:rPr>
        <w:t>单元</w:t>
      </w:r>
      <w:r w:rsidR="00EB12CB">
        <w:rPr>
          <w:rFonts w:ascii="Times New Roman" w:hAnsi="Times New Roman" w:cs="Times New Roman" w:hint="eastAsia"/>
          <w:b/>
          <w:sz w:val="44"/>
          <w:szCs w:val="44"/>
        </w:rPr>
        <w:t>质量评估</w:t>
      </w:r>
      <w:r>
        <w:rPr>
          <w:rFonts w:ascii="Times New Roman" w:hAnsi="Times New Roman" w:cs="Times New Roman"/>
          <w:b/>
          <w:sz w:val="44"/>
          <w:szCs w:val="44"/>
        </w:rPr>
        <w:t>(</w:t>
      </w:r>
      <w:r>
        <w:rPr>
          <w:rFonts w:ascii="Times New Roman" w:hAnsi="Times New Roman" w:cs="Times New Roman" w:hint="eastAsia"/>
          <w:b/>
          <w:sz w:val="44"/>
          <w:szCs w:val="44"/>
        </w:rPr>
        <w:t>二</w:t>
      </w:r>
      <w:r>
        <w:rPr>
          <w:rFonts w:ascii="Times New Roman" w:hAnsi="Times New Roman" w:cs="Times New Roman"/>
          <w:b/>
          <w:sz w:val="44"/>
          <w:szCs w:val="44"/>
        </w:rPr>
        <w:t>)</w:t>
      </w:r>
    </w:p>
    <w:p w14:paraId="3F153BDF" w14:textId="18FA336D" w:rsidR="005B68B0" w:rsidRDefault="00902D0D">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考查范围：第三单元</w:t>
      </w:r>
      <w:r>
        <w:rPr>
          <w:rFonts w:ascii="Times New Roman" w:hAnsi="Times New Roman" w:cs="Times New Roman"/>
          <w:b/>
          <w:sz w:val="24"/>
          <w:szCs w:val="24"/>
        </w:rPr>
        <w:t>)</w:t>
      </w:r>
    </w:p>
    <w:p w14:paraId="2CA6B9C6" w14:textId="4E7FF9D2" w:rsidR="005B68B0" w:rsidRDefault="00902D0D">
      <w:pPr>
        <w:pStyle w:val="a3"/>
        <w:tabs>
          <w:tab w:val="left" w:pos="4200"/>
        </w:tabs>
        <w:snapToGrid w:val="0"/>
        <w:spacing w:line="360" w:lineRule="auto"/>
        <w:rPr>
          <w:rFonts w:ascii="Times New Roman" w:hAnsi="Times New Roman" w:cs="Times New Roman" w:hint="eastAsia"/>
          <w:b/>
          <w:sz w:val="24"/>
          <w:szCs w:val="24"/>
        </w:rPr>
      </w:pPr>
      <w:r>
        <w:rPr>
          <w:rFonts w:ascii="Times New Roman" w:eastAsia="黑体" w:hAnsi="Times New Roman" w:cs="Times New Roman"/>
          <w:b/>
          <w:sz w:val="24"/>
          <w:szCs w:val="24"/>
        </w:rPr>
        <w:t>一、选择题</w:t>
      </w:r>
    </w:p>
    <w:p w14:paraId="133199A7"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w:t>
      </w:r>
      <w:r>
        <w:rPr>
          <w:rFonts w:ascii="Times New Roman" w:hAnsi="Times New Roman" w:cs="Times New Roman"/>
          <w:b/>
          <w:sz w:val="24"/>
          <w:szCs w:val="24"/>
        </w:rPr>
        <w:t>．</w:t>
      </w:r>
      <w:r>
        <w:rPr>
          <w:rFonts w:ascii="Times New Roman" w:hAnsi="Times New Roman" w:cs="Times New Roman"/>
          <w:b/>
          <w:sz w:val="24"/>
          <w:szCs w:val="24"/>
        </w:rPr>
        <w:t>15</w:t>
      </w:r>
      <w:r>
        <w:rPr>
          <w:rFonts w:ascii="Times New Roman" w:hAnsi="Times New Roman" w:cs="Times New Roman"/>
          <w:b/>
          <w:sz w:val="24"/>
          <w:szCs w:val="24"/>
        </w:rPr>
        <w:t>世纪以后，黄金和白银同为欧洲各国间贸易的支付手段，地位很高。因而当时人们认为占有金银就占有一切。这一现象</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70E06266"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．导致了西欧的价格革命</w:t>
      </w:r>
    </w:p>
    <w:p w14:paraId="6B2BCEE0"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．有利于改善西欧商业环境</w:t>
      </w:r>
    </w:p>
    <w:p w14:paraId="0AAC4FE7"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．体现了西欧探险的精神</w:t>
      </w:r>
    </w:p>
    <w:p w14:paraId="0F821362"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．刺激了西欧新航路的</w:t>
      </w:r>
      <w:r>
        <w:rPr>
          <w:rFonts w:ascii="Times New Roman" w:hAnsi="Times New Roman" w:cs="Times New Roman" w:hint="eastAsia"/>
          <w:b/>
          <w:sz w:val="24"/>
          <w:szCs w:val="24"/>
        </w:rPr>
        <w:t>开辟</w:t>
      </w:r>
    </w:p>
    <w:p w14:paraId="0C2E4E80"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w:t>
      </w:r>
      <w:r>
        <w:rPr>
          <w:rFonts w:ascii="Times New Roman" w:eastAsia="楷体" w:hAnsi="Times New Roman" w:cs="Times New Roman"/>
          <w:b/>
          <w:sz w:val="24"/>
          <w:szCs w:val="24"/>
        </w:rPr>
        <w:t>15</w:t>
      </w:r>
      <w:r>
        <w:rPr>
          <w:rFonts w:ascii="Times New Roman" w:eastAsia="楷体" w:hAnsi="Times New Roman" w:cs="Times New Roman"/>
          <w:b/>
          <w:sz w:val="24"/>
          <w:szCs w:val="24"/>
        </w:rPr>
        <w:t>世纪后的欧洲各国重视金银，渴求金银，</w:t>
      </w:r>
      <w:r>
        <w:rPr>
          <w:rFonts w:ascii="Times New Roman" w:eastAsia="楷体" w:hAnsi="Times New Roman" w:cs="Times New Roman"/>
          <w:b/>
          <w:sz w:val="24"/>
          <w:szCs w:val="24"/>
        </w:rPr>
        <w:t>14—15</w:t>
      </w:r>
      <w:r>
        <w:rPr>
          <w:rFonts w:ascii="Times New Roman" w:eastAsia="楷体" w:hAnsi="Times New Roman" w:cs="Times New Roman"/>
          <w:b/>
          <w:sz w:val="24"/>
          <w:szCs w:val="24"/>
        </w:rPr>
        <w:t>世纪西欧各国的商品经济迅速发展，对金银财富的需求以及开拓新市场的意愿日益迫切，这是新航路开辟的动因之一，故选</w:t>
      </w:r>
      <w:r>
        <w:rPr>
          <w:rFonts w:ascii="Times New Roman" w:eastAsia="楷体" w:hAnsi="Times New Roman" w:cs="Times New Roman"/>
          <w:b/>
          <w:sz w:val="24"/>
          <w:szCs w:val="24"/>
        </w:rPr>
        <w:t>D</w:t>
      </w:r>
      <w:r>
        <w:rPr>
          <w:rFonts w:ascii="Times New Roman" w:eastAsia="楷体" w:hAnsi="Times New Roman" w:cs="Times New Roman"/>
          <w:b/>
          <w:sz w:val="24"/>
          <w:szCs w:val="24"/>
        </w:rPr>
        <w:t>项；新航路开辟后，大量贵金属源源不断地流入欧洲，导致货币贬值、物价上涨、投机活跃，引发价格革命，此时欧洲尚未进行新航路开辟，排除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项；材料强调欧洲对金银的渴求，未涉及其数量增多，排除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项；新航路开辟体现西欧的探险精神，人文主义鼓励冒险精神，材料强调欧洲对金银的渴求，两者主旨不符，排除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p>
    <w:p w14:paraId="67864B4E"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．有学者指出，传统商路并未彻底中断，同时葡萄牙和西班牙未能打破由意大利和阿拉伯商人自中世纪建立起来的贸易秩序和规则。因此，他们要获得财富就得另辟蹊径。以下说法符合该学者观点的是</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2603E221"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．奥斯曼帝国没有威胁传统商路</w:t>
      </w:r>
    </w:p>
    <w:p w14:paraId="7E06C9F3"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．打破贸易壁垒才能促进经济发展</w:t>
      </w:r>
    </w:p>
    <w:p w14:paraId="657E77CB"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．新航路开辟的动因是商业竞争</w:t>
      </w:r>
    </w:p>
    <w:p w14:paraId="3FC6A527"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．意大利直接推动了新航路的开辟</w:t>
      </w:r>
    </w:p>
    <w:p w14:paraId="42BA8D0E"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葡萄牙和西班牙未能打破由意大利和阿拉伯商人自中世纪建立起来的贸易秩序和规则，所以要想获得财富就要另辟蹊径，这说明新航路开</w:t>
      </w:r>
      <w:r>
        <w:rPr>
          <w:rFonts w:ascii="Times New Roman" w:eastAsia="楷体" w:hAnsi="Times New Roman" w:cs="Times New Roman" w:hint="eastAsia"/>
          <w:b/>
          <w:sz w:val="24"/>
          <w:szCs w:val="24"/>
        </w:rPr>
        <w:t>辟的动因是西、葡两国与意大利和阿拉伯人进行商业竞争，故选</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p>
    <w:p w14:paraId="09C21B4B"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3</w:t>
      </w:r>
      <w:r>
        <w:rPr>
          <w:rFonts w:ascii="Times New Roman" w:hAnsi="Times New Roman" w:cs="Times New Roman"/>
          <w:b/>
          <w:sz w:val="24"/>
          <w:szCs w:val="24"/>
        </w:rPr>
        <w:t>．西班牙和葡萄牙是最早开辟新航路的两个国家，其航海活动有许多不同，但也有根本的相同点。</w:t>
      </w:r>
      <w:r>
        <w:rPr>
          <w:rFonts w:hAnsi="宋体" w:cs="Times New Roman"/>
          <w:b/>
          <w:sz w:val="24"/>
          <w:szCs w:val="24"/>
        </w:rPr>
        <w:t>“</w:t>
      </w:r>
      <w:r>
        <w:rPr>
          <w:rFonts w:ascii="Times New Roman" w:hAnsi="Times New Roman" w:cs="Times New Roman"/>
          <w:b/>
          <w:sz w:val="24"/>
          <w:szCs w:val="24"/>
        </w:rPr>
        <w:t>根本的相同点</w:t>
      </w:r>
      <w:r>
        <w:rPr>
          <w:rFonts w:hAnsi="宋体" w:cs="Times New Roman"/>
          <w:b/>
          <w:sz w:val="24"/>
          <w:szCs w:val="24"/>
        </w:rPr>
        <w:t>”</w:t>
      </w:r>
      <w:r>
        <w:rPr>
          <w:rFonts w:ascii="Times New Roman" w:hAnsi="Times New Roman" w:cs="Times New Roman"/>
          <w:b/>
          <w:sz w:val="24"/>
          <w:szCs w:val="24"/>
        </w:rPr>
        <w:t>指的是两国</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769DD17A"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．开辟新航路的动机</w:t>
      </w:r>
    </w:p>
    <w:p w14:paraId="1F7A2F3B"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B</w:t>
      </w:r>
      <w:r>
        <w:rPr>
          <w:rFonts w:ascii="Times New Roman" w:hAnsi="Times New Roman" w:cs="Times New Roman"/>
          <w:b/>
          <w:sz w:val="24"/>
          <w:szCs w:val="24"/>
        </w:rPr>
        <w:t>．探险船队的规模</w:t>
      </w:r>
    </w:p>
    <w:p w14:paraId="2D72B24B"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．航海活动的参与者</w:t>
      </w:r>
    </w:p>
    <w:p w14:paraId="242EA224"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．远洋航线的方向</w:t>
      </w:r>
    </w:p>
    <w:p w14:paraId="2C0F1014"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西班牙和葡萄牙两国都希望通过开辟新航路找到通往东方的新路线，以便与亚洲进行更直接的贸易，获取香料、丝绸等贵重商品，同时扩大在欧洲乃至全球的影响力，故选</w:t>
      </w:r>
      <w:r>
        <w:rPr>
          <w:rFonts w:ascii="Times New Roman" w:eastAsia="楷体" w:hAnsi="Times New Roman" w:cs="Times New Roman"/>
          <w:b/>
          <w:sz w:val="24"/>
          <w:szCs w:val="24"/>
        </w:rPr>
        <w:t>A</w:t>
      </w:r>
      <w:r>
        <w:rPr>
          <w:rFonts w:ascii="Times New Roman" w:eastAsia="楷体" w:hAnsi="Times New Roman" w:cs="Times New Roman"/>
          <w:b/>
          <w:sz w:val="24"/>
          <w:szCs w:val="24"/>
        </w:rPr>
        <w:t>项；探险船队的规模因每次</w:t>
      </w:r>
      <w:r>
        <w:rPr>
          <w:rFonts w:ascii="Times New Roman" w:eastAsia="楷体" w:hAnsi="Times New Roman" w:cs="Times New Roman" w:hint="eastAsia"/>
          <w:b/>
          <w:sz w:val="24"/>
          <w:szCs w:val="24"/>
        </w:rPr>
        <w:t>探险的具体情况和需求而有所不同，它并不是两国在新航路开辟上的根本共同点，排除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项；西班牙航海活动的参与者是哥伦布和麦哲伦等人，葡萄牙航海活动的参与者是迪亚士和达</w:t>
      </w:r>
      <w:r>
        <w:rPr>
          <w:rFonts w:hAnsi="宋体" w:cs="Times New Roman"/>
          <w:b/>
          <w:sz w:val="24"/>
          <w:szCs w:val="24"/>
        </w:rPr>
        <w:t>·</w:t>
      </w:r>
      <w:r>
        <w:rPr>
          <w:rFonts w:ascii="Times New Roman" w:eastAsia="楷体" w:hAnsi="Times New Roman" w:cs="Times New Roman"/>
          <w:b/>
          <w:sz w:val="24"/>
          <w:szCs w:val="24"/>
        </w:rPr>
        <w:t>伽马等人，排除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项；西班牙主要向西航行，试图通过大西洋找到通往亚洲的新航线；而葡萄牙则主要向东航行，探索非洲海岸和绕过非洲南端的好望角，排除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58E8904D"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4</w:t>
      </w:r>
      <w:r>
        <w:rPr>
          <w:rFonts w:ascii="Times New Roman" w:hAnsi="Times New Roman" w:cs="Times New Roman"/>
          <w:b/>
          <w:sz w:val="24"/>
          <w:szCs w:val="24"/>
        </w:rPr>
        <w:t>．《新全球史》一书中指出：</w:t>
      </w:r>
      <w:r>
        <w:rPr>
          <w:rFonts w:hAnsi="宋体" w:cs="Times New Roman"/>
          <w:b/>
          <w:sz w:val="24"/>
          <w:szCs w:val="24"/>
        </w:rPr>
        <w:t>“</w:t>
      </w:r>
      <w:r>
        <w:rPr>
          <w:rFonts w:ascii="Times New Roman" w:hAnsi="Times New Roman" w:cs="Times New Roman"/>
          <w:b/>
          <w:sz w:val="24"/>
          <w:szCs w:val="24"/>
        </w:rPr>
        <w:t>正当中国船队在印度洋上进行探察之时，欧洲航海家也正准备进入大西洋和印度洋。与郑和及其同伴不同的是</w:t>
      </w:r>
      <w:r>
        <w:rPr>
          <w:rFonts w:hAnsi="宋体" w:cs="Times New Roman"/>
          <w:b/>
          <w:sz w:val="24"/>
          <w:szCs w:val="24"/>
        </w:rPr>
        <w:t>……</w:t>
      </w:r>
      <w:r>
        <w:rPr>
          <w:rFonts w:ascii="Times New Roman" w:hAnsi="Times New Roman" w:cs="Times New Roman"/>
          <w:b/>
          <w:sz w:val="24"/>
          <w:szCs w:val="24"/>
        </w:rPr>
        <w:t>他们的探险有两种不同却互补的动机。</w:t>
      </w:r>
      <w:r>
        <w:rPr>
          <w:rFonts w:hAnsi="宋体" w:cs="Times New Roman"/>
          <w:b/>
          <w:sz w:val="24"/>
          <w:szCs w:val="24"/>
        </w:rPr>
        <w:t>”</w:t>
      </w:r>
      <w:r>
        <w:rPr>
          <w:rFonts w:ascii="Times New Roman" w:hAnsi="Times New Roman" w:cs="Times New Roman"/>
          <w:b/>
          <w:sz w:val="24"/>
          <w:szCs w:val="24"/>
        </w:rPr>
        <w:t>其中欧洲航海家的动机是</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6CF4CD49"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．进行友好交流和扩大海外贸易</w:t>
      </w:r>
    </w:p>
    <w:p w14:paraId="06745844"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．传播人文主义思想和先进的社会制度</w:t>
      </w:r>
    </w:p>
    <w:p w14:paraId="386AEE2A"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．推广资本主义制度和殖民扩张</w:t>
      </w:r>
    </w:p>
    <w:p w14:paraId="793F8357"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．对黄金白银的渴求和传播宗教的热情</w:t>
      </w:r>
    </w:p>
    <w:p w14:paraId="149EA8C1"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所学知识可知，随着欧洲商品经济的发展和资本主义萌芽的产生，其对黄金、白银等贵金属的需求急剧增加，这成为推动欧洲航海家进行海外探险的重要经济动力；另一方面，宗教热情也是不可忽视的因素，许多欧洲航海家都受到传播天主教、扩大基督教世界版图的宗教动机的驱使。这两种动机相辅相成，共同推动了欧洲大航海时代的到来，</w:t>
      </w:r>
      <w:r>
        <w:rPr>
          <w:rFonts w:ascii="Times New Roman" w:eastAsia="楷体" w:hAnsi="Times New Roman" w:cs="Times New Roman" w:hint="eastAsia"/>
          <w:b/>
          <w:sz w:val="24"/>
          <w:szCs w:val="24"/>
        </w:rPr>
        <w:t>故选</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25BCA93D"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5</w:t>
      </w:r>
      <w:r>
        <w:rPr>
          <w:rFonts w:ascii="Times New Roman" w:hAnsi="Times New Roman" w:cs="Times New Roman"/>
          <w:b/>
          <w:sz w:val="24"/>
          <w:szCs w:val="24"/>
        </w:rPr>
        <w:t>．有学者认为，哥伦布并不是第一个发现美洲的人，在他之前已有北欧人和爱尔兰人到达美洲，但他们都没有打破两个大陆互不往来的孤立状态，只有哥伦布的远洋旅行才使欧、美大陆建立了紧密的联系。该学者意在强调哥伦布</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51B55AAE"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color w:val="000000" w:themeColor="text1"/>
          <w:sz w:val="24"/>
          <w:szCs w:val="24"/>
        </w:rPr>
        <w:t>A</w:t>
      </w:r>
      <w:r>
        <w:rPr>
          <w:rFonts w:ascii="Times New Roman" w:hAnsi="Times New Roman" w:cs="Times New Roman"/>
          <w:b/>
          <w:color w:val="000000" w:themeColor="text1"/>
          <w:sz w:val="24"/>
          <w:szCs w:val="24"/>
        </w:rPr>
        <w:t>．</w:t>
      </w:r>
      <w:r>
        <w:rPr>
          <w:rFonts w:ascii="Times New Roman" w:hAnsi="Times New Roman" w:cs="Times New Roman"/>
          <w:b/>
          <w:sz w:val="24"/>
          <w:szCs w:val="24"/>
        </w:rPr>
        <w:t>扩大了人类的洲际交往</w:t>
      </w:r>
    </w:p>
    <w:p w14:paraId="3564B707"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．开辟了美欧间的新航路</w:t>
      </w:r>
    </w:p>
    <w:p w14:paraId="73CE5E02"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．加速了殖民扩张的进程</w:t>
      </w:r>
    </w:p>
    <w:p w14:paraId="4EF96418"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．打破了各地隔绝的状态</w:t>
      </w:r>
    </w:p>
    <w:p w14:paraId="5081BFD0"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w:t>
      </w:r>
      <w:r>
        <w:rPr>
          <w:rFonts w:hAnsi="宋体" w:cs="Times New Roman"/>
          <w:b/>
          <w:sz w:val="24"/>
          <w:szCs w:val="24"/>
        </w:rPr>
        <w:t>“</w:t>
      </w:r>
      <w:r>
        <w:rPr>
          <w:rFonts w:ascii="Times New Roman" w:eastAsia="楷体" w:hAnsi="Times New Roman" w:cs="Times New Roman"/>
          <w:b/>
          <w:sz w:val="24"/>
          <w:szCs w:val="24"/>
        </w:rPr>
        <w:t>只有哥伦布的远洋旅行才使欧、美大陆建立了紧密的联系</w:t>
      </w:r>
      <w:r>
        <w:rPr>
          <w:rFonts w:hAnsi="宋体" w:cs="Times New Roman"/>
          <w:b/>
          <w:sz w:val="24"/>
          <w:szCs w:val="24"/>
        </w:rPr>
        <w:t>”</w:t>
      </w:r>
      <w:r>
        <w:rPr>
          <w:rFonts w:ascii="Times New Roman" w:eastAsia="楷体" w:hAnsi="Times New Roman" w:cs="Times New Roman"/>
          <w:b/>
          <w:sz w:val="24"/>
          <w:szCs w:val="24"/>
        </w:rPr>
        <w:t>可知，该学者强调的是哥伦布的航行对人类洲</w:t>
      </w:r>
      <w:r>
        <w:rPr>
          <w:rFonts w:ascii="Times New Roman" w:eastAsia="楷体" w:hAnsi="Times New Roman" w:cs="Times New Roman" w:hint="eastAsia"/>
          <w:b/>
          <w:sz w:val="24"/>
          <w:szCs w:val="24"/>
        </w:rPr>
        <w:t>际交往的影响，</w:t>
      </w:r>
      <w:r>
        <w:rPr>
          <w:rFonts w:ascii="Times New Roman" w:eastAsia="楷体" w:hAnsi="Times New Roman" w:cs="Times New Roman"/>
          <w:b/>
          <w:sz w:val="24"/>
          <w:szCs w:val="24"/>
        </w:rPr>
        <w:t>A</w:t>
      </w:r>
      <w:r>
        <w:rPr>
          <w:rFonts w:ascii="Times New Roman" w:eastAsia="楷体" w:hAnsi="Times New Roman" w:cs="Times New Roman"/>
          <w:b/>
          <w:sz w:val="24"/>
          <w:szCs w:val="24"/>
        </w:rPr>
        <w:t>项正确；</w:t>
      </w:r>
      <w:r>
        <w:rPr>
          <w:rFonts w:hAnsi="宋体" w:cs="Times New Roman"/>
          <w:b/>
          <w:sz w:val="24"/>
          <w:szCs w:val="24"/>
        </w:rPr>
        <w:t>“</w:t>
      </w:r>
      <w:r>
        <w:rPr>
          <w:rFonts w:ascii="Times New Roman" w:eastAsia="楷体" w:hAnsi="Times New Roman" w:cs="Times New Roman"/>
          <w:b/>
          <w:sz w:val="24"/>
          <w:szCs w:val="24"/>
        </w:rPr>
        <w:t>开辟了美欧间的新航路</w:t>
      </w:r>
      <w:r>
        <w:rPr>
          <w:rFonts w:hAnsi="宋体" w:cs="Times New Roman"/>
          <w:b/>
          <w:sz w:val="24"/>
          <w:szCs w:val="24"/>
        </w:rPr>
        <w:t>”</w:t>
      </w:r>
      <w:r>
        <w:rPr>
          <w:rFonts w:ascii="Times New Roman" w:eastAsia="楷体" w:hAnsi="Times New Roman" w:cs="Times New Roman"/>
          <w:b/>
          <w:sz w:val="24"/>
          <w:szCs w:val="24"/>
        </w:rPr>
        <w:t>与材料</w:t>
      </w:r>
      <w:r>
        <w:rPr>
          <w:rFonts w:hAnsi="宋体" w:cs="Times New Roman"/>
          <w:b/>
          <w:sz w:val="24"/>
          <w:szCs w:val="24"/>
        </w:rPr>
        <w:t>“</w:t>
      </w:r>
      <w:r>
        <w:rPr>
          <w:rFonts w:ascii="Times New Roman" w:eastAsia="楷体" w:hAnsi="Times New Roman" w:cs="Times New Roman"/>
          <w:b/>
          <w:sz w:val="24"/>
          <w:szCs w:val="24"/>
        </w:rPr>
        <w:t>哥伦布并不是第一个发现美洲的人</w:t>
      </w:r>
      <w:r>
        <w:rPr>
          <w:rFonts w:hAnsi="宋体" w:cs="Times New Roman"/>
          <w:b/>
          <w:sz w:val="24"/>
          <w:szCs w:val="24"/>
        </w:rPr>
        <w:t>”</w:t>
      </w:r>
      <w:r>
        <w:rPr>
          <w:rFonts w:ascii="Times New Roman" w:eastAsia="楷体" w:hAnsi="Times New Roman" w:cs="Times New Roman"/>
          <w:b/>
          <w:sz w:val="24"/>
          <w:szCs w:val="24"/>
        </w:rPr>
        <w:t>不符，排除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项；该学者的观点没有涉及殖民扩张问题，排除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项；该学者并未强调哥伦布打破了各地隔绝的状态，排除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1CA87943"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6</w:t>
      </w:r>
      <w:r>
        <w:rPr>
          <w:rFonts w:ascii="Times New Roman" w:hAnsi="Times New Roman" w:cs="Times New Roman"/>
          <w:b/>
          <w:sz w:val="24"/>
          <w:szCs w:val="24"/>
        </w:rPr>
        <w:t>．这个船队发现并成功穿越海峡在航海史和地理发现史上的意义在于，解决了自哥伦布西航以来困扰欧洲的重大问题，并得到了正确的答案</w:t>
      </w:r>
      <w:r>
        <w:rPr>
          <w:rFonts w:ascii="Times New Roman" w:hAnsi="Times New Roman" w:cs="Times New Roman"/>
          <w:b/>
          <w:sz w:val="24"/>
          <w:szCs w:val="24"/>
        </w:rPr>
        <w:t>——</w:t>
      </w:r>
      <w:r>
        <w:rPr>
          <w:rFonts w:ascii="Times New Roman" w:hAnsi="Times New Roman" w:cs="Times New Roman"/>
          <w:b/>
          <w:sz w:val="24"/>
          <w:szCs w:val="24"/>
        </w:rPr>
        <w:t>向西航行也能够到达亚洲，因为通向东方的西方航道的确存在并能航海穿越。该船队</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0640CBFF"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．发现欧亚之间最短通道</w:t>
      </w:r>
    </w:p>
    <w:p w14:paraId="7EDEA224"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．证实了地圆学说</w:t>
      </w:r>
    </w:p>
    <w:p w14:paraId="3DFF3B3C"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．绕过好望角到达了印度</w:t>
      </w:r>
    </w:p>
    <w:p w14:paraId="039045E4"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．横渡</w:t>
      </w:r>
      <w:r>
        <w:rPr>
          <w:rFonts w:ascii="Times New Roman" w:hAnsi="Times New Roman" w:cs="Times New Roman" w:hint="eastAsia"/>
          <w:b/>
          <w:sz w:val="24"/>
          <w:szCs w:val="24"/>
        </w:rPr>
        <w:t>大西洋到达美洲</w:t>
      </w:r>
    </w:p>
    <w:p w14:paraId="50D5EE2E"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根据材料可知，该船队向西航行到达了亚洲，根据所学知识可知，当时向西到达亚洲的船队是麦哲伦船队，该船队的环球航行证实了地圆学说的正确，故选</w:t>
      </w:r>
      <w:r>
        <w:rPr>
          <w:rFonts w:ascii="Times New Roman" w:eastAsia="楷体" w:hAnsi="Times New Roman" w:cs="Times New Roman"/>
          <w:b/>
          <w:sz w:val="24"/>
          <w:szCs w:val="24"/>
        </w:rPr>
        <w:t>B</w:t>
      </w:r>
      <w:r>
        <w:rPr>
          <w:rFonts w:ascii="Times New Roman" w:eastAsia="楷体" w:hAnsi="Times New Roman" w:cs="Times New Roman"/>
          <w:b/>
          <w:sz w:val="24"/>
          <w:szCs w:val="24"/>
        </w:rPr>
        <w:t>项；欧亚最短通道是苏伊士运河，与材料不符，排除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项；绕过好望角到达印度的是达</w:t>
      </w:r>
      <w:r>
        <w:rPr>
          <w:rFonts w:hAnsi="宋体" w:cs="Times New Roman"/>
          <w:b/>
          <w:sz w:val="24"/>
          <w:szCs w:val="24"/>
        </w:rPr>
        <w:t>·</w:t>
      </w:r>
      <w:r>
        <w:rPr>
          <w:rFonts w:ascii="Times New Roman" w:eastAsia="楷体" w:hAnsi="Times New Roman" w:cs="Times New Roman"/>
          <w:b/>
          <w:sz w:val="24"/>
          <w:szCs w:val="24"/>
        </w:rPr>
        <w:t>伽马船队，而该船队向东到达亚洲，排除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项；横渡大西洋到达美洲是哥伦布的航海成果，而材料强调的是这个船队解决了哥伦布航行以来困扰欧洲的问题，所以与哥伦布船队无关，排除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3A1F36F3"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7</w:t>
      </w:r>
      <w:r>
        <w:rPr>
          <w:rFonts w:ascii="Times New Roman" w:hAnsi="Times New Roman" w:cs="Times New Roman"/>
          <w:b/>
          <w:sz w:val="24"/>
          <w:szCs w:val="24"/>
        </w:rPr>
        <w:t>．下图为</w:t>
      </w:r>
      <w:r>
        <w:rPr>
          <w:rFonts w:hAnsi="宋体" w:cs="Times New Roman"/>
          <w:b/>
          <w:sz w:val="24"/>
          <w:szCs w:val="24"/>
        </w:rPr>
        <w:t>“</w:t>
      </w:r>
      <w:r>
        <w:rPr>
          <w:rFonts w:ascii="Times New Roman" w:hAnsi="Times New Roman" w:cs="Times New Roman"/>
          <w:b/>
          <w:sz w:val="24"/>
          <w:szCs w:val="24"/>
        </w:rPr>
        <w:t>马修号</w:t>
      </w:r>
      <w:r>
        <w:rPr>
          <w:rFonts w:hAnsi="宋体" w:cs="Times New Roman"/>
          <w:b/>
          <w:sz w:val="24"/>
          <w:szCs w:val="24"/>
        </w:rPr>
        <w:t>”</w:t>
      </w:r>
      <w:r>
        <w:rPr>
          <w:rFonts w:ascii="Times New Roman" w:hAnsi="Times New Roman" w:cs="Times New Roman"/>
          <w:b/>
          <w:sz w:val="24"/>
          <w:szCs w:val="24"/>
        </w:rPr>
        <w:t>复原船模型。为纪念一航海家到</w:t>
      </w:r>
      <w:r>
        <w:rPr>
          <w:rFonts w:ascii="Times New Roman" w:hAnsi="Times New Roman" w:cs="Times New Roman" w:hint="eastAsia"/>
          <w:b/>
          <w:sz w:val="24"/>
          <w:szCs w:val="24"/>
        </w:rPr>
        <w:t>达北美</w:t>
      </w:r>
      <w:r>
        <w:rPr>
          <w:rFonts w:ascii="Times New Roman" w:hAnsi="Times New Roman" w:cs="Times New Roman"/>
          <w:b/>
          <w:sz w:val="24"/>
          <w:szCs w:val="24"/>
        </w:rPr>
        <w:t>500</w:t>
      </w:r>
      <w:r>
        <w:rPr>
          <w:rFonts w:ascii="Times New Roman" w:hAnsi="Times New Roman" w:cs="Times New Roman"/>
          <w:b/>
          <w:sz w:val="24"/>
          <w:szCs w:val="24"/>
        </w:rPr>
        <w:t>周年，</w:t>
      </w:r>
      <w:r>
        <w:rPr>
          <w:rFonts w:hAnsi="宋体" w:cs="Times New Roman"/>
          <w:b/>
          <w:sz w:val="24"/>
          <w:szCs w:val="24"/>
        </w:rPr>
        <w:t>“</w:t>
      </w:r>
      <w:r>
        <w:rPr>
          <w:rFonts w:ascii="Times New Roman" w:hAnsi="Times New Roman" w:cs="Times New Roman"/>
          <w:b/>
          <w:sz w:val="24"/>
          <w:szCs w:val="24"/>
        </w:rPr>
        <w:t>马修号</w:t>
      </w:r>
      <w:r>
        <w:rPr>
          <w:rFonts w:hAnsi="宋体" w:cs="Times New Roman"/>
          <w:b/>
          <w:sz w:val="24"/>
          <w:szCs w:val="24"/>
        </w:rPr>
        <w:t>”</w:t>
      </w:r>
      <w:r>
        <w:rPr>
          <w:rFonts w:ascii="Times New Roman" w:hAnsi="Times New Roman" w:cs="Times New Roman"/>
          <w:b/>
          <w:sz w:val="24"/>
          <w:szCs w:val="24"/>
        </w:rPr>
        <w:t>复原船沿着当年的航海路线，于</w:t>
      </w:r>
      <w:r>
        <w:rPr>
          <w:rFonts w:ascii="Times New Roman" w:hAnsi="Times New Roman" w:cs="Times New Roman"/>
          <w:b/>
          <w:sz w:val="24"/>
          <w:szCs w:val="24"/>
        </w:rPr>
        <w:t>1997</w:t>
      </w:r>
      <w:r>
        <w:rPr>
          <w:rFonts w:ascii="Times New Roman" w:hAnsi="Times New Roman" w:cs="Times New Roman"/>
          <w:b/>
          <w:sz w:val="24"/>
          <w:szCs w:val="24"/>
        </w:rPr>
        <w:t>年</w:t>
      </w:r>
      <w:r>
        <w:rPr>
          <w:rFonts w:ascii="Times New Roman" w:hAnsi="Times New Roman" w:cs="Times New Roman"/>
          <w:b/>
          <w:sz w:val="24"/>
          <w:szCs w:val="24"/>
        </w:rPr>
        <w:t>6</w:t>
      </w:r>
      <w:r>
        <w:rPr>
          <w:rFonts w:ascii="Times New Roman" w:hAnsi="Times New Roman" w:cs="Times New Roman"/>
          <w:b/>
          <w:sz w:val="24"/>
          <w:szCs w:val="24"/>
        </w:rPr>
        <w:t>月</w:t>
      </w:r>
      <w:r>
        <w:rPr>
          <w:rFonts w:ascii="Times New Roman" w:hAnsi="Times New Roman" w:cs="Times New Roman"/>
          <w:b/>
          <w:sz w:val="24"/>
          <w:szCs w:val="24"/>
        </w:rPr>
        <w:t>24</w:t>
      </w:r>
      <w:r>
        <w:rPr>
          <w:rFonts w:ascii="Times New Roman" w:hAnsi="Times New Roman" w:cs="Times New Roman"/>
          <w:b/>
          <w:sz w:val="24"/>
          <w:szCs w:val="24"/>
        </w:rPr>
        <w:t>日驶入纽芬兰的博纳维斯塔港。该航海家的航海路线</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5A8BD2C1" w14:textId="77777777" w:rsidR="005B68B0" w:rsidRDefault="00902D0D">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w:instrText>
      </w:r>
      <w:r>
        <w:rPr>
          <w:rFonts w:ascii="Times New Roman" w:hAnsi="Times New Roman" w:cs="Times New Roman" w:hint="eastAsia"/>
          <w:b/>
          <w:sz w:val="24"/>
          <w:szCs w:val="24"/>
        </w:rPr>
        <w:instrText>第</w:instrText>
      </w:r>
      <w:r>
        <w:rPr>
          <w:rFonts w:ascii="Times New Roman" w:hAnsi="Times New Roman" w:cs="Times New Roman" w:hint="eastAsia"/>
          <w:b/>
          <w:sz w:val="24"/>
          <w:szCs w:val="24"/>
        </w:rPr>
        <w:instrText>7</w:instrText>
      </w:r>
      <w:r>
        <w:rPr>
          <w:rFonts w:ascii="Times New Roman" w:hAnsi="Times New Roman" w:cs="Times New Roman" w:hint="eastAsia"/>
          <w:b/>
          <w:sz w:val="24"/>
          <w:szCs w:val="24"/>
        </w:rPr>
        <w:instrText>题图</w:instrText>
      </w:r>
      <w:r>
        <w:rPr>
          <w:rFonts w:ascii="Times New Roman" w:hAnsi="Times New Roman" w:cs="Times New Roman" w:hint="eastAsia"/>
          <w:b/>
          <w:sz w:val="24"/>
          <w:szCs w:val="24"/>
        </w:rPr>
        <w:instrText>.TIF"</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第</w:instrText>
      </w:r>
      <w:r>
        <w:rPr>
          <w:rFonts w:ascii="Times New Roman" w:hAnsi="Times New Roman" w:cs="Times New Roman" w:hint="eastAsia"/>
          <w:b/>
          <w:sz w:val="24"/>
          <w:szCs w:val="24"/>
        </w:rPr>
        <w:instrText>7</w:instrText>
      </w:r>
      <w:r>
        <w:rPr>
          <w:rFonts w:ascii="Times New Roman" w:hAnsi="Times New Roman" w:cs="Times New Roman" w:hint="eastAsia"/>
          <w:b/>
          <w:sz w:val="24"/>
          <w:szCs w:val="24"/>
        </w:rPr>
        <w:instrText>题图</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第</w:instrText>
      </w:r>
      <w:r>
        <w:rPr>
          <w:rFonts w:ascii="Times New Roman" w:hAnsi="Times New Roman" w:cs="Times New Roman" w:hint="eastAsia"/>
          <w:b/>
          <w:sz w:val="24"/>
          <w:szCs w:val="24"/>
        </w:rPr>
        <w:instrText>7</w:instrText>
      </w:r>
      <w:r>
        <w:rPr>
          <w:rFonts w:ascii="Times New Roman" w:hAnsi="Times New Roman" w:cs="Times New Roman" w:hint="eastAsia"/>
          <w:b/>
          <w:sz w:val="24"/>
          <w:szCs w:val="24"/>
        </w:rPr>
        <w:instrText>题图</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第</w:instrText>
      </w:r>
      <w:r>
        <w:rPr>
          <w:rFonts w:ascii="Times New Roman" w:hAnsi="Times New Roman" w:cs="Times New Roman" w:hint="eastAsia"/>
          <w:b/>
          <w:sz w:val="24"/>
          <w:szCs w:val="24"/>
        </w:rPr>
        <w:instrText>7</w:instrText>
      </w:r>
      <w:r>
        <w:rPr>
          <w:rFonts w:ascii="Times New Roman" w:hAnsi="Times New Roman" w:cs="Times New Roman" w:hint="eastAsia"/>
          <w:b/>
          <w:sz w:val="24"/>
          <w:szCs w:val="24"/>
        </w:rPr>
        <w:instrText>题图</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第</w:instrText>
      </w:r>
      <w:r>
        <w:rPr>
          <w:rFonts w:ascii="Times New Roman" w:hAnsi="Times New Roman" w:cs="Times New Roman" w:hint="eastAsia"/>
          <w:b/>
          <w:sz w:val="24"/>
          <w:szCs w:val="24"/>
        </w:rPr>
        <w:instrText>7</w:instrText>
      </w:r>
      <w:r>
        <w:rPr>
          <w:rFonts w:ascii="Times New Roman" w:hAnsi="Times New Roman" w:cs="Times New Roman" w:hint="eastAsia"/>
          <w:b/>
          <w:sz w:val="24"/>
          <w:szCs w:val="24"/>
        </w:rPr>
        <w:instrText>题图</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第</w:instrText>
      </w:r>
      <w:r>
        <w:rPr>
          <w:rFonts w:ascii="Times New Roman" w:hAnsi="Times New Roman" w:cs="Times New Roman" w:hint="eastAsia"/>
          <w:b/>
          <w:sz w:val="24"/>
          <w:szCs w:val="24"/>
        </w:rPr>
        <w:instrText>7</w:instrText>
      </w:r>
      <w:r>
        <w:rPr>
          <w:rFonts w:ascii="Times New Roman" w:hAnsi="Times New Roman" w:cs="Times New Roman" w:hint="eastAsia"/>
          <w:b/>
          <w:sz w:val="24"/>
          <w:szCs w:val="24"/>
        </w:rPr>
        <w:instrText>题图</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noProof/>
          <w:sz w:val="24"/>
          <w:szCs w:val="24"/>
        </w:rPr>
        <w:drawing>
          <wp:inline distT="0" distB="0" distL="114300" distR="114300" wp14:anchorId="3E894611" wp14:editId="3351C854">
            <wp:extent cx="1438910" cy="1169035"/>
            <wp:effectExtent l="0" t="0" r="8890"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r:link="rId7"/>
                    <a:stretch>
                      <a:fillRect/>
                    </a:stretch>
                  </pic:blipFill>
                  <pic:spPr>
                    <a:xfrm>
                      <a:off x="0" y="0"/>
                      <a:ext cx="1438910" cy="1169035"/>
                    </a:xfrm>
                    <a:prstGeom prst="rect">
                      <a:avLst/>
                    </a:prstGeom>
                    <a:noFill/>
                    <a:ln>
                      <a:noFill/>
                    </a:ln>
                  </pic:spPr>
                </pic:pic>
              </a:graphicData>
            </a:graphic>
          </wp:inline>
        </w:drawing>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p>
    <w:p w14:paraId="41212515"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．为葡萄牙的丝银贸易提供便利</w:t>
      </w:r>
    </w:p>
    <w:p w14:paraId="2F9870D8"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．扩充了英国对美洲的探索认知</w:t>
      </w:r>
    </w:p>
    <w:p w14:paraId="062DDC9F"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．开辟了从欧洲到美洲的新航路</w:t>
      </w:r>
    </w:p>
    <w:p w14:paraId="2875848C"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．奠定了西班牙太平洋贸易基础</w:t>
      </w:r>
    </w:p>
    <w:p w14:paraId="3F6ABEF5"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B</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结合所学知识可知，</w:t>
      </w:r>
      <w:r>
        <w:rPr>
          <w:rFonts w:hAnsi="宋体" w:cs="Times New Roman"/>
          <w:b/>
          <w:sz w:val="24"/>
          <w:szCs w:val="24"/>
        </w:rPr>
        <w:t>“</w:t>
      </w:r>
      <w:r>
        <w:rPr>
          <w:rFonts w:ascii="Times New Roman" w:eastAsia="楷体" w:hAnsi="Times New Roman" w:cs="Times New Roman"/>
          <w:b/>
          <w:sz w:val="24"/>
          <w:szCs w:val="24"/>
        </w:rPr>
        <w:t>马修号</w:t>
      </w:r>
      <w:r>
        <w:rPr>
          <w:rFonts w:hAnsi="宋体" w:cs="Times New Roman"/>
          <w:b/>
          <w:sz w:val="24"/>
          <w:szCs w:val="24"/>
        </w:rPr>
        <w:t>”</w:t>
      </w:r>
      <w:r>
        <w:rPr>
          <w:rFonts w:ascii="Times New Roman" w:eastAsia="楷体" w:hAnsi="Times New Roman" w:cs="Times New Roman"/>
          <w:b/>
          <w:sz w:val="24"/>
          <w:szCs w:val="24"/>
        </w:rPr>
        <w:t>复原船纪念的是意大利航海家约翰</w:t>
      </w:r>
      <w:r>
        <w:rPr>
          <w:rFonts w:hAnsi="宋体" w:cs="Times New Roman"/>
          <w:b/>
          <w:sz w:val="24"/>
          <w:szCs w:val="24"/>
        </w:rPr>
        <w:t>·</w:t>
      </w:r>
      <w:r>
        <w:rPr>
          <w:rFonts w:ascii="Times New Roman" w:eastAsia="楷体" w:hAnsi="Times New Roman" w:cs="Times New Roman"/>
          <w:b/>
          <w:sz w:val="24"/>
          <w:szCs w:val="24"/>
        </w:rPr>
        <w:t>卡伯特，他于</w:t>
      </w:r>
      <w:r>
        <w:rPr>
          <w:rFonts w:ascii="Times New Roman" w:eastAsia="楷体" w:hAnsi="Times New Roman" w:cs="Times New Roman"/>
          <w:b/>
          <w:sz w:val="24"/>
          <w:szCs w:val="24"/>
        </w:rPr>
        <w:t>1497</w:t>
      </w:r>
      <w:r>
        <w:rPr>
          <w:rFonts w:ascii="Times New Roman" w:eastAsia="楷体" w:hAnsi="Times New Roman" w:cs="Times New Roman"/>
          <w:b/>
          <w:sz w:val="24"/>
          <w:szCs w:val="24"/>
        </w:rPr>
        <w:t>年在英国王室支持下到达了现在加拿大纽芬兰地区，此次航海加深了英国对美洲的了解，</w:t>
      </w:r>
      <w:r>
        <w:rPr>
          <w:rFonts w:ascii="Times New Roman" w:eastAsia="楷体" w:hAnsi="Times New Roman" w:cs="Times New Roman" w:hint="eastAsia"/>
          <w:b/>
          <w:sz w:val="24"/>
          <w:szCs w:val="24"/>
        </w:rPr>
        <w:t>并为以后的英国殖民扩张奠定基础，故选</w:t>
      </w:r>
      <w:r>
        <w:rPr>
          <w:rFonts w:ascii="Times New Roman" w:eastAsia="楷体" w:hAnsi="Times New Roman" w:cs="Times New Roman"/>
          <w:b/>
          <w:sz w:val="24"/>
          <w:szCs w:val="24"/>
        </w:rPr>
        <w:t>B</w:t>
      </w:r>
      <w:r>
        <w:rPr>
          <w:rFonts w:ascii="Times New Roman" w:eastAsia="楷体" w:hAnsi="Times New Roman" w:cs="Times New Roman"/>
          <w:b/>
          <w:sz w:val="24"/>
          <w:szCs w:val="24"/>
        </w:rPr>
        <w:t>项。丝银贸易涉及的地点有美洲的墨西哥、中国、菲律宾等地，与加拿大的纽芬兰无关，排除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项；开辟从欧洲到美洲新航路的是哥伦布，排除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项；卡伯特是受英国委托进行航海活动，其活动与西班牙的太平洋贸易无关，排除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7D2C9D82"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8</w:t>
      </w:r>
      <w:r>
        <w:rPr>
          <w:rFonts w:ascii="Times New Roman" w:hAnsi="Times New Roman" w:cs="Times New Roman"/>
          <w:b/>
          <w:sz w:val="24"/>
          <w:szCs w:val="24"/>
        </w:rPr>
        <w:t>．</w:t>
      </w:r>
      <w:r>
        <w:rPr>
          <w:rFonts w:ascii="Times New Roman" w:hAnsi="Times New Roman" w:cs="Times New Roman"/>
          <w:b/>
          <w:sz w:val="24"/>
          <w:szCs w:val="24"/>
        </w:rPr>
        <w:t>1492</w:t>
      </w:r>
      <w:r>
        <w:rPr>
          <w:rFonts w:ascii="Times New Roman" w:hAnsi="Times New Roman" w:cs="Times New Roman"/>
          <w:b/>
          <w:sz w:val="24"/>
          <w:szCs w:val="24"/>
        </w:rPr>
        <w:t>年前后，英国人持续向西探航；</w:t>
      </w:r>
      <w:r>
        <w:rPr>
          <w:rFonts w:ascii="Times New Roman" w:hAnsi="Times New Roman" w:cs="Times New Roman"/>
          <w:b/>
          <w:sz w:val="24"/>
          <w:szCs w:val="24"/>
        </w:rPr>
        <w:t>1497</w:t>
      </w:r>
      <w:r>
        <w:rPr>
          <w:rFonts w:ascii="Times New Roman" w:hAnsi="Times New Roman" w:cs="Times New Roman"/>
          <w:b/>
          <w:sz w:val="24"/>
          <w:szCs w:val="24"/>
        </w:rPr>
        <w:t>年，卡伯特开始了发现北美的进程；</w:t>
      </w:r>
      <w:r>
        <w:rPr>
          <w:rFonts w:ascii="Times New Roman" w:hAnsi="Times New Roman" w:cs="Times New Roman"/>
          <w:b/>
          <w:sz w:val="24"/>
          <w:szCs w:val="24"/>
        </w:rPr>
        <w:t>1500</w:t>
      </w:r>
      <w:r>
        <w:rPr>
          <w:rFonts w:ascii="Times New Roman" w:hAnsi="Times New Roman" w:cs="Times New Roman"/>
          <w:b/>
          <w:sz w:val="24"/>
          <w:szCs w:val="24"/>
        </w:rPr>
        <w:t>年，卡伯拉尔在去印度的途中，开始了发现南美的进程。有学者认为，他们的发现与哥伦布的发现都没有直接的联系，而是另辟蹊径。其意在强调当时</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33A382A2"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．航海探索的局</w:t>
      </w:r>
      <w:r>
        <w:rPr>
          <w:rFonts w:ascii="Times New Roman" w:hAnsi="Times New Roman" w:cs="Times New Roman" w:hint="eastAsia"/>
          <w:b/>
          <w:sz w:val="24"/>
          <w:szCs w:val="24"/>
        </w:rPr>
        <w:t>限性和被动性</w:t>
      </w:r>
    </w:p>
    <w:p w14:paraId="22D744D0"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hint="eastAsia"/>
          <w:b/>
          <w:sz w:val="24"/>
          <w:szCs w:val="24"/>
        </w:rPr>
        <w:t>．</w:t>
      </w:r>
      <w:r>
        <w:rPr>
          <w:rFonts w:ascii="Times New Roman" w:hAnsi="Times New Roman" w:cs="Times New Roman"/>
          <w:b/>
          <w:sz w:val="24"/>
          <w:szCs w:val="24"/>
        </w:rPr>
        <w:t>航海活动的多元性和独立性</w:t>
      </w:r>
    </w:p>
    <w:p w14:paraId="3777AFBD"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．航海行为的重复性和跟风性</w:t>
      </w:r>
    </w:p>
    <w:p w14:paraId="059DA6C7"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．航海进程的缓慢性和滞后性</w:t>
      </w:r>
    </w:p>
    <w:p w14:paraId="0C13CDDA"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w:t>
      </w:r>
      <w:r>
        <w:rPr>
          <w:rFonts w:hAnsi="宋体" w:cs="Times New Roman"/>
          <w:b/>
          <w:sz w:val="24"/>
          <w:szCs w:val="24"/>
        </w:rPr>
        <w:t>“</w:t>
      </w:r>
      <w:r>
        <w:rPr>
          <w:rFonts w:ascii="Times New Roman" w:eastAsia="楷体" w:hAnsi="Times New Roman" w:cs="Times New Roman"/>
          <w:b/>
          <w:sz w:val="24"/>
          <w:szCs w:val="24"/>
        </w:rPr>
        <w:t>他们的发现与哥伦布的发现都没有直接的联系，而是另辟蹊径</w:t>
      </w:r>
      <w:r>
        <w:rPr>
          <w:rFonts w:hAnsi="宋体" w:cs="Times New Roman"/>
          <w:b/>
          <w:sz w:val="24"/>
          <w:szCs w:val="24"/>
        </w:rPr>
        <w:t>”</w:t>
      </w:r>
      <w:r>
        <w:rPr>
          <w:rFonts w:ascii="Times New Roman" w:eastAsia="楷体" w:hAnsi="Times New Roman" w:cs="Times New Roman"/>
          <w:b/>
          <w:sz w:val="24"/>
          <w:szCs w:val="24"/>
        </w:rPr>
        <w:t>可知，在哥伦布发现新大陆的同时，英国航海家卡伯特和卡伯拉尔等人也在进行独立的航海探索，这些探索活动具有独特的目标和路线，这体现了当时航海活动的多元性和独立性，故选</w:t>
      </w:r>
      <w:r>
        <w:rPr>
          <w:rFonts w:ascii="Times New Roman" w:eastAsia="楷体" w:hAnsi="Times New Roman" w:cs="Times New Roman"/>
          <w:b/>
          <w:sz w:val="24"/>
          <w:szCs w:val="24"/>
        </w:rPr>
        <w:t>B</w:t>
      </w:r>
      <w:r>
        <w:rPr>
          <w:rFonts w:ascii="Times New Roman" w:eastAsia="楷体" w:hAnsi="Times New Roman" w:cs="Times New Roman"/>
          <w:b/>
          <w:sz w:val="24"/>
          <w:szCs w:val="24"/>
        </w:rPr>
        <w:t>项。</w:t>
      </w:r>
    </w:p>
    <w:p w14:paraId="6ECCE874"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9</w:t>
      </w:r>
      <w:r>
        <w:rPr>
          <w:rFonts w:ascii="Times New Roman" w:hAnsi="Times New Roman" w:cs="Times New Roman"/>
          <w:b/>
          <w:sz w:val="24"/>
          <w:szCs w:val="24"/>
        </w:rPr>
        <w:t>．玉米这一美洲特产，在地理大发现后很快传到中国西南部、非洲及东南欧。马铃薯、烟草、可可等美洲特产也传到</w:t>
      </w:r>
      <w:r>
        <w:rPr>
          <w:rFonts w:ascii="Times New Roman" w:hAnsi="Times New Roman" w:cs="Times New Roman" w:hint="eastAsia"/>
          <w:b/>
          <w:sz w:val="24"/>
          <w:szCs w:val="24"/>
        </w:rPr>
        <w:t>亚欧非诸洲。非洲所产的咖啡传到欧美，成为人们生活的必需品。这反映了新航路的开辟</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45FE9630"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．促进了中国人口爆炸式增长</w:t>
      </w:r>
    </w:p>
    <w:p w14:paraId="52D48694"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．促进了世界物种的交流</w:t>
      </w:r>
    </w:p>
    <w:p w14:paraId="3E3BBF1F"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．加强了人类文明的汇合交融</w:t>
      </w:r>
    </w:p>
    <w:p w14:paraId="151FDC8F"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．改变了世界人民的生活</w:t>
      </w:r>
    </w:p>
    <w:p w14:paraId="025D1AB1"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根据材料可知，通过新航路开辟，美洲的特产传播到其他地区，非洲特产也传入欧美，这体现出新航路开辟推动了世界范围内的物种传播，故选</w:t>
      </w:r>
      <w:r>
        <w:rPr>
          <w:rFonts w:ascii="Times New Roman" w:eastAsia="楷体" w:hAnsi="Times New Roman" w:cs="Times New Roman"/>
          <w:b/>
          <w:sz w:val="24"/>
          <w:szCs w:val="24"/>
        </w:rPr>
        <w:t>B</w:t>
      </w:r>
      <w:r>
        <w:rPr>
          <w:rFonts w:ascii="Times New Roman" w:eastAsia="楷体" w:hAnsi="Times New Roman" w:cs="Times New Roman"/>
          <w:b/>
          <w:sz w:val="24"/>
          <w:szCs w:val="24"/>
        </w:rPr>
        <w:t>项；材料中并未提及中国人口的增长情况，排除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w:t>
      </w:r>
      <w:r>
        <w:rPr>
          <w:rFonts w:ascii="Times New Roman" w:eastAsia="楷体" w:hAnsi="Times New Roman" w:cs="Times New Roman"/>
          <w:b/>
          <w:sz w:val="24"/>
          <w:szCs w:val="24"/>
        </w:rPr>
        <w:t>C</w:t>
      </w:r>
      <w:r>
        <w:rPr>
          <w:rFonts w:ascii="Times New Roman" w:eastAsia="楷体" w:hAnsi="Times New Roman" w:cs="Times New Roman"/>
          <w:b/>
          <w:sz w:val="24"/>
          <w:szCs w:val="24"/>
        </w:rPr>
        <w:t>项强调新航路开辟结束了世界各地相对孤立的状态，世界日益连成一个整体，而</w:t>
      </w:r>
      <w:r>
        <w:rPr>
          <w:rFonts w:ascii="Times New Roman" w:eastAsia="楷体" w:hAnsi="Times New Roman" w:cs="Times New Roman" w:hint="eastAsia"/>
          <w:b/>
          <w:sz w:val="24"/>
          <w:szCs w:val="24"/>
        </w:rPr>
        <w:t>材料强调新航路开辟推动物种交流，两者主旨不符，排除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项；新航路开辟推动世界范围内的食</w:t>
      </w:r>
      <w:r>
        <w:rPr>
          <w:rFonts w:ascii="Times New Roman" w:eastAsia="楷体" w:hAnsi="Times New Roman" w:cs="Times New Roman"/>
          <w:b/>
          <w:sz w:val="24"/>
          <w:szCs w:val="24"/>
        </w:rPr>
        <w:lastRenderedPageBreak/>
        <w:t>物物种交流，改变了人们的饮食习惯，但人民的生活包括衣、食、住、行多个方面，故</w:t>
      </w:r>
      <w:r>
        <w:rPr>
          <w:rFonts w:hAnsi="宋体" w:cs="Times New Roman"/>
          <w:b/>
          <w:sz w:val="24"/>
          <w:szCs w:val="24"/>
        </w:rPr>
        <w:t>“</w:t>
      </w:r>
      <w:r>
        <w:rPr>
          <w:rFonts w:ascii="Times New Roman" w:eastAsia="楷体" w:hAnsi="Times New Roman" w:cs="Times New Roman"/>
          <w:b/>
          <w:sz w:val="24"/>
          <w:szCs w:val="24"/>
        </w:rPr>
        <w:t>改变了世界人民的生活</w:t>
      </w:r>
      <w:r>
        <w:rPr>
          <w:rFonts w:hAnsi="宋体" w:cs="Times New Roman"/>
          <w:b/>
          <w:sz w:val="24"/>
          <w:szCs w:val="24"/>
        </w:rPr>
        <w:t>”</w:t>
      </w:r>
      <w:r>
        <w:rPr>
          <w:rFonts w:ascii="Times New Roman" w:eastAsia="楷体" w:hAnsi="Times New Roman" w:cs="Times New Roman"/>
          <w:b/>
          <w:sz w:val="24"/>
          <w:szCs w:val="24"/>
        </w:rPr>
        <w:t>表述过于笼统，排除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48D5A961"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10</w:t>
      </w:r>
      <w:r>
        <w:rPr>
          <w:rFonts w:ascii="Times New Roman" w:hAnsi="Times New Roman" w:cs="Times New Roman"/>
          <w:b/>
          <w:sz w:val="24"/>
          <w:szCs w:val="24"/>
        </w:rPr>
        <w:t>．西班牙殖民者在拉丁美洲实行专制统治，推行奴隶制度，发展种植园经济，且奴役和屠杀大量印第安人。由此推知</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47CFC71B"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．美洲文化逐渐消失</w:t>
      </w:r>
    </w:p>
    <w:p w14:paraId="091631A0"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．区域人口迁移成为可能</w:t>
      </w:r>
    </w:p>
    <w:p w14:paraId="337A804C"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．世界市场初步形成</w:t>
      </w:r>
    </w:p>
    <w:p w14:paraId="7D98ADC9"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．当地的生产力停滞不前</w:t>
      </w:r>
    </w:p>
    <w:p w14:paraId="654FF17A"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根据所学知识可知，西班牙殖</w:t>
      </w:r>
      <w:r>
        <w:rPr>
          <w:rFonts w:ascii="Times New Roman" w:eastAsia="楷体" w:hAnsi="Times New Roman" w:cs="Times New Roman" w:hint="eastAsia"/>
          <w:b/>
          <w:sz w:val="24"/>
          <w:szCs w:val="24"/>
        </w:rPr>
        <w:t>民者奴役和屠杀了大量印第安人，这导致了拉丁美洲地区劳动力的急剧减少。为了维持种植园等经济活动的运行，殖民者需要从其他地方引入劳动力。劳动力的跨地区流动就是区域人口迁移的一种表现，故选</w:t>
      </w:r>
      <w:r>
        <w:rPr>
          <w:rFonts w:ascii="Times New Roman" w:eastAsia="楷体" w:hAnsi="Times New Roman" w:cs="Times New Roman"/>
          <w:b/>
          <w:sz w:val="24"/>
          <w:szCs w:val="24"/>
        </w:rPr>
        <w:t>B</w:t>
      </w:r>
      <w:r>
        <w:rPr>
          <w:rFonts w:ascii="Times New Roman" w:eastAsia="楷体" w:hAnsi="Times New Roman" w:cs="Times New Roman"/>
          <w:b/>
          <w:sz w:val="24"/>
          <w:szCs w:val="24"/>
        </w:rPr>
        <w:t>项。</w:t>
      </w:r>
    </w:p>
    <w:p w14:paraId="46EFC018"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11</w:t>
      </w:r>
      <w:r>
        <w:rPr>
          <w:rFonts w:ascii="Times New Roman" w:hAnsi="Times New Roman" w:cs="Times New Roman"/>
          <w:b/>
          <w:sz w:val="24"/>
          <w:szCs w:val="24"/>
        </w:rPr>
        <w:t>．据统计，</w:t>
      </w:r>
      <w:r>
        <w:rPr>
          <w:rFonts w:ascii="Times New Roman" w:hAnsi="Times New Roman" w:cs="Times New Roman"/>
          <w:b/>
          <w:sz w:val="24"/>
          <w:szCs w:val="24"/>
        </w:rPr>
        <w:t>1515—1542</w:t>
      </w:r>
      <w:r>
        <w:rPr>
          <w:rFonts w:ascii="Times New Roman" w:hAnsi="Times New Roman" w:cs="Times New Roman"/>
          <w:b/>
          <w:sz w:val="24"/>
          <w:szCs w:val="24"/>
        </w:rPr>
        <w:t>年，仅尼加拉瓜就有</w:t>
      </w:r>
      <w:r>
        <w:rPr>
          <w:rFonts w:ascii="Times New Roman" w:hAnsi="Times New Roman" w:cs="Times New Roman"/>
          <w:b/>
          <w:sz w:val="24"/>
          <w:szCs w:val="24"/>
        </w:rPr>
        <w:t>20</w:t>
      </w:r>
      <w:r>
        <w:rPr>
          <w:rFonts w:ascii="Times New Roman" w:hAnsi="Times New Roman" w:cs="Times New Roman"/>
          <w:b/>
          <w:sz w:val="24"/>
          <w:szCs w:val="24"/>
        </w:rPr>
        <w:t>多万印第安人被迫为殖民者服劳役。</w:t>
      </w:r>
      <w:r>
        <w:rPr>
          <w:rFonts w:ascii="Times New Roman" w:hAnsi="Times New Roman" w:cs="Times New Roman"/>
          <w:b/>
          <w:sz w:val="24"/>
          <w:szCs w:val="24"/>
        </w:rPr>
        <w:t>16</w:t>
      </w:r>
      <w:r>
        <w:rPr>
          <w:rFonts w:ascii="Times New Roman" w:hAnsi="Times New Roman" w:cs="Times New Roman"/>
          <w:b/>
          <w:sz w:val="24"/>
          <w:szCs w:val="24"/>
        </w:rPr>
        <w:t>世纪末，每年至少有</w:t>
      </w:r>
      <w:r>
        <w:rPr>
          <w:rFonts w:ascii="Times New Roman" w:hAnsi="Times New Roman" w:cs="Times New Roman"/>
          <w:b/>
          <w:sz w:val="24"/>
          <w:szCs w:val="24"/>
        </w:rPr>
        <w:t>14 000</w:t>
      </w:r>
      <w:r>
        <w:rPr>
          <w:rFonts w:ascii="Times New Roman" w:hAnsi="Times New Roman" w:cs="Times New Roman"/>
          <w:b/>
          <w:sz w:val="24"/>
          <w:szCs w:val="24"/>
        </w:rPr>
        <w:t>多名印第安人被强征到波托西银矿。由于疾病、虐杀和劳役，印第安人人口锐减，他们在很多地方几乎灭绝。这一现象可以用于解释</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76A92C56"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．黑奴贸易的发生</w:t>
      </w:r>
    </w:p>
    <w:p w14:paraId="5316D45B"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．世界市场的建立</w:t>
      </w:r>
    </w:p>
    <w:p w14:paraId="2DDD7D4D"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hint="eastAsia"/>
          <w:b/>
          <w:sz w:val="24"/>
          <w:szCs w:val="24"/>
        </w:rPr>
        <w:t>．</w:t>
      </w:r>
      <w:r>
        <w:rPr>
          <w:rFonts w:ascii="Times New Roman" w:hAnsi="Times New Roman" w:cs="Times New Roman"/>
          <w:b/>
          <w:sz w:val="24"/>
          <w:szCs w:val="24"/>
        </w:rPr>
        <w:t>价格革命的爆发</w:t>
      </w:r>
    </w:p>
    <w:p w14:paraId="251CCF70"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．殖民体系的形成</w:t>
      </w:r>
    </w:p>
    <w:p w14:paraId="5D4EB4B5"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根据材料可知，侵略者在美洲需要大量印第安人来进行殖民侵略活动，但由于多种原因，印第安人数量减少，为了保持劳动力数量，侵略者大量贩卖黑奴到美洲作为劳动力，故选</w:t>
      </w:r>
      <w:r>
        <w:rPr>
          <w:rFonts w:ascii="Times New Roman" w:eastAsia="楷体" w:hAnsi="Times New Roman" w:cs="Times New Roman"/>
          <w:b/>
          <w:sz w:val="24"/>
          <w:szCs w:val="24"/>
        </w:rPr>
        <w:t>A</w:t>
      </w:r>
      <w:r>
        <w:rPr>
          <w:rFonts w:ascii="Times New Roman" w:eastAsia="楷体" w:hAnsi="Times New Roman" w:cs="Times New Roman"/>
          <w:b/>
          <w:sz w:val="24"/>
          <w:szCs w:val="24"/>
        </w:rPr>
        <w:t>项。新航路开辟使世界开始连成一个整体，此时世界市场尚未建立，排除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项；随着新航路开辟，大量贵金属源源不断地流入欧洲，导致货币贬值、物价上涨、投机活跃，引起价格革命，与材料主旨不符，排除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r>
        <w:rPr>
          <w:rFonts w:ascii="Times New Roman" w:eastAsia="楷体" w:hAnsi="Times New Roman" w:cs="Times New Roman"/>
          <w:b/>
          <w:sz w:val="24"/>
          <w:szCs w:val="24"/>
        </w:rPr>
        <w:t>1515—1542</w:t>
      </w:r>
      <w:r>
        <w:rPr>
          <w:rFonts w:ascii="Times New Roman" w:eastAsia="楷体" w:hAnsi="Times New Roman" w:cs="Times New Roman"/>
          <w:b/>
          <w:sz w:val="24"/>
          <w:szCs w:val="24"/>
        </w:rPr>
        <w:t>年尚处于早期殖民扩张时期，殖民体尚未形成，排除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2F77665C"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12</w:t>
      </w:r>
      <w:r>
        <w:rPr>
          <w:rFonts w:ascii="Times New Roman" w:hAnsi="Times New Roman" w:cs="Times New Roman"/>
          <w:b/>
          <w:sz w:val="24"/>
          <w:szCs w:val="24"/>
        </w:rPr>
        <w:t>．一个西班牙人抱怨道：</w:t>
      </w:r>
      <w:r>
        <w:rPr>
          <w:rFonts w:hAnsi="宋体" w:cs="Times New Roman"/>
          <w:b/>
          <w:sz w:val="24"/>
          <w:szCs w:val="24"/>
        </w:rPr>
        <w:t>“</w:t>
      </w:r>
      <w:r>
        <w:rPr>
          <w:rFonts w:ascii="Times New Roman" w:hAnsi="Times New Roman" w:cs="Times New Roman"/>
          <w:b/>
          <w:sz w:val="24"/>
          <w:szCs w:val="24"/>
        </w:rPr>
        <w:t>西班牙人在经过漫长而危险的长期航行之后从西印度群岛运来的一切，他们以鲜血和努力获得的一切，外国人轻易、舒适地夺走了，运回自己的祖国。</w:t>
      </w:r>
      <w:r>
        <w:rPr>
          <w:rFonts w:hAnsi="宋体" w:cs="Times New Roman"/>
          <w:b/>
          <w:sz w:val="24"/>
          <w:szCs w:val="24"/>
        </w:rPr>
        <w:t>”</w:t>
      </w:r>
      <w:r>
        <w:rPr>
          <w:rFonts w:ascii="Times New Roman" w:hAnsi="Times New Roman" w:cs="Times New Roman"/>
          <w:b/>
          <w:sz w:val="24"/>
          <w:szCs w:val="24"/>
        </w:rPr>
        <w:t>材料反映的是</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129EB2C3"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A</w:t>
      </w:r>
      <w:r>
        <w:rPr>
          <w:rFonts w:ascii="Times New Roman" w:hAnsi="Times New Roman" w:cs="Times New Roman"/>
          <w:b/>
          <w:sz w:val="24"/>
          <w:szCs w:val="24"/>
        </w:rPr>
        <w:t>．列强为争夺殖民地而发生冲突</w:t>
      </w:r>
    </w:p>
    <w:p w14:paraId="6D3CA66C"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．西班牙血腥扩张的恶果</w:t>
      </w:r>
    </w:p>
    <w:p w14:paraId="4AC9774B"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．商业革命对西班牙的不利影响</w:t>
      </w:r>
    </w:p>
    <w:p w14:paraId="2DF24E0A"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．传统商路运行障碍重重</w:t>
      </w:r>
    </w:p>
    <w:p w14:paraId="43A8AEA6"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西班牙作为最早进行殖民扩张的国家之一，虽然从殖民地获得了大量财富，但由于其经济结构单一，未能将这些财富转化为强大的工业或商业基础。相反，这些财富往往被</w:t>
      </w:r>
      <w:r>
        <w:rPr>
          <w:rFonts w:ascii="Times New Roman" w:eastAsia="楷体" w:hAnsi="Times New Roman" w:cs="Times New Roman" w:hint="eastAsia"/>
          <w:b/>
          <w:sz w:val="24"/>
          <w:szCs w:val="24"/>
        </w:rPr>
        <w:t>其他国家通过贸易和金融手段轻易夺走，故选</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p>
    <w:p w14:paraId="3940E80D"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13</w:t>
      </w:r>
      <w:r>
        <w:rPr>
          <w:rFonts w:ascii="Times New Roman" w:hAnsi="Times New Roman" w:cs="Times New Roman"/>
          <w:b/>
          <w:sz w:val="24"/>
          <w:szCs w:val="24"/>
        </w:rPr>
        <w:t>．地理大发现后，大量贵金属流入欧洲，导致货币贬值，物价上涨，使收取货币地租的传统封建主陷入贫困或破产。而商品生产经营者既能够廉价地购买劳动力，又有大量产品待价而沽。这表明</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0A131B16"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．价格革命加速资本主义发展</w:t>
      </w:r>
    </w:p>
    <w:p w14:paraId="1A02BEBC"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．地理大发现引发了商业革命</w:t>
      </w:r>
    </w:p>
    <w:p w14:paraId="765BFE6C"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．殖民扩张巩固了西欧封建统治</w:t>
      </w:r>
    </w:p>
    <w:p w14:paraId="423C640E"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．新航路开辟阻碍欧洲发展进程</w:t>
      </w:r>
    </w:p>
    <w:p w14:paraId="21D73971"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根据材料可知，大量贵金属的流入导致货币贬值和物价上涨，即所谓的</w:t>
      </w:r>
      <w:r>
        <w:rPr>
          <w:rFonts w:hAnsi="宋体" w:cs="Times New Roman"/>
          <w:b/>
          <w:sz w:val="24"/>
          <w:szCs w:val="24"/>
        </w:rPr>
        <w:t>“</w:t>
      </w:r>
      <w:r>
        <w:rPr>
          <w:rFonts w:ascii="Times New Roman" w:eastAsia="楷体" w:hAnsi="Times New Roman" w:cs="Times New Roman"/>
          <w:b/>
          <w:sz w:val="24"/>
          <w:szCs w:val="24"/>
        </w:rPr>
        <w:t>价格革命</w:t>
      </w:r>
      <w:r>
        <w:rPr>
          <w:rFonts w:hAnsi="宋体" w:cs="Times New Roman"/>
          <w:b/>
          <w:sz w:val="24"/>
          <w:szCs w:val="24"/>
        </w:rPr>
        <w:t>”</w:t>
      </w:r>
      <w:r>
        <w:rPr>
          <w:rFonts w:ascii="Times New Roman" w:eastAsia="楷体" w:hAnsi="Times New Roman" w:cs="Times New Roman"/>
          <w:b/>
          <w:sz w:val="24"/>
          <w:szCs w:val="24"/>
        </w:rPr>
        <w:t>。这一过程削弱了封</w:t>
      </w:r>
      <w:r>
        <w:rPr>
          <w:rFonts w:ascii="Times New Roman" w:eastAsia="楷体" w:hAnsi="Times New Roman" w:cs="Times New Roman" w:hint="eastAsia"/>
          <w:b/>
          <w:sz w:val="24"/>
          <w:szCs w:val="24"/>
        </w:rPr>
        <w:t>建主的地位，因为他们主要依赖货币地租为生，而货币贬值使他们收入减少。相反，商品生产经营者由于能够廉价购买劳动力和扩大市场，从而促进了资本主义的发展，故选</w:t>
      </w:r>
      <w:r>
        <w:rPr>
          <w:rFonts w:ascii="Times New Roman" w:eastAsia="楷体" w:hAnsi="Times New Roman" w:cs="Times New Roman"/>
          <w:b/>
          <w:sz w:val="24"/>
          <w:szCs w:val="24"/>
        </w:rPr>
        <w:t>A</w:t>
      </w:r>
      <w:r>
        <w:rPr>
          <w:rFonts w:ascii="Times New Roman" w:eastAsia="楷体" w:hAnsi="Times New Roman" w:cs="Times New Roman"/>
          <w:b/>
          <w:sz w:val="24"/>
          <w:szCs w:val="24"/>
        </w:rPr>
        <w:t>项。</w:t>
      </w:r>
    </w:p>
    <w:p w14:paraId="58C35B0C"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14</w:t>
      </w:r>
      <w:r>
        <w:rPr>
          <w:rFonts w:ascii="Times New Roman" w:hAnsi="Times New Roman" w:cs="Times New Roman"/>
          <w:b/>
          <w:sz w:val="24"/>
          <w:szCs w:val="24"/>
        </w:rPr>
        <w:t>．美洲的发现、绕过非洲的航行，为新兴的资产阶级开辟了新天地。东印度和中国的市场、美洲的殖民化、对殖民地的贸易、交换手段和一般商品的增加，使商业、航海业和工业空前高涨。这旨在说明全球航路的开辟</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5988C1A3"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．冲击了欧洲的封建秩序</w:t>
      </w:r>
    </w:p>
    <w:p w14:paraId="6E7961BB"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．促进了世界市场的最终形成</w:t>
      </w:r>
    </w:p>
    <w:p w14:paraId="41A722C4"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．促进了资本主义的发展</w:t>
      </w:r>
    </w:p>
    <w:p w14:paraId="43ED9F55"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．加强了世界各地的经济联系</w:t>
      </w:r>
    </w:p>
    <w:p w14:paraId="0E064976"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w:t>
      </w:r>
      <w:r>
        <w:rPr>
          <w:rFonts w:hAnsi="宋体" w:cs="Times New Roman"/>
          <w:b/>
          <w:sz w:val="24"/>
          <w:szCs w:val="24"/>
        </w:rPr>
        <w:t>“</w:t>
      </w:r>
      <w:r>
        <w:rPr>
          <w:rFonts w:ascii="Times New Roman" w:eastAsia="楷体" w:hAnsi="Times New Roman" w:cs="Times New Roman"/>
          <w:b/>
          <w:sz w:val="24"/>
          <w:szCs w:val="24"/>
        </w:rPr>
        <w:t>为新兴的资产阶级开辟了新天地</w:t>
      </w:r>
      <w:r>
        <w:rPr>
          <w:rFonts w:hAnsi="宋体" w:cs="Times New Roman"/>
          <w:b/>
          <w:sz w:val="24"/>
          <w:szCs w:val="24"/>
        </w:rPr>
        <w:t>”“</w:t>
      </w:r>
      <w:r>
        <w:rPr>
          <w:rFonts w:ascii="Times New Roman" w:eastAsia="楷体" w:hAnsi="Times New Roman" w:cs="Times New Roman"/>
          <w:b/>
          <w:sz w:val="24"/>
          <w:szCs w:val="24"/>
        </w:rPr>
        <w:t>使商业、航海业和工业空前高涨</w:t>
      </w:r>
      <w:r>
        <w:rPr>
          <w:rFonts w:hAnsi="宋体" w:cs="Times New Roman"/>
          <w:b/>
          <w:sz w:val="24"/>
          <w:szCs w:val="24"/>
        </w:rPr>
        <w:t>”</w:t>
      </w:r>
      <w:r>
        <w:rPr>
          <w:rFonts w:ascii="Times New Roman" w:eastAsia="楷体" w:hAnsi="Times New Roman" w:cs="Times New Roman"/>
          <w:b/>
          <w:sz w:val="24"/>
          <w:szCs w:val="24"/>
        </w:rPr>
        <w:t>可知，全球航路的开辟有利于工商业的发展和资产阶级的崛起，说明促进了资本主义的发展，故选</w:t>
      </w:r>
      <w:r>
        <w:rPr>
          <w:rFonts w:ascii="Times New Roman" w:eastAsia="楷体" w:hAnsi="Times New Roman" w:cs="Times New Roman"/>
          <w:b/>
          <w:sz w:val="24"/>
          <w:szCs w:val="24"/>
        </w:rPr>
        <w:t>C</w:t>
      </w:r>
      <w:r>
        <w:rPr>
          <w:rFonts w:ascii="Times New Roman" w:eastAsia="楷体" w:hAnsi="Times New Roman" w:cs="Times New Roman"/>
          <w:b/>
          <w:sz w:val="24"/>
          <w:szCs w:val="24"/>
        </w:rPr>
        <w:t>项。材料强调的是全球航路的开辟对新兴资产阶级和资本主义经济发展的作用，而不是对欧洲封建秩序的冲击，排除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项；世界市场的最终形成是在</w:t>
      </w:r>
      <w:r>
        <w:rPr>
          <w:rFonts w:ascii="Times New Roman" w:eastAsia="楷体" w:hAnsi="Times New Roman" w:cs="Times New Roman"/>
          <w:b/>
          <w:sz w:val="24"/>
          <w:szCs w:val="24"/>
        </w:rPr>
        <w:t>19</w:t>
      </w:r>
      <w:r>
        <w:rPr>
          <w:rFonts w:ascii="Times New Roman" w:eastAsia="楷体" w:hAnsi="Times New Roman" w:cs="Times New Roman"/>
          <w:b/>
          <w:sz w:val="24"/>
          <w:szCs w:val="24"/>
        </w:rPr>
        <w:t>世纪末</w:t>
      </w:r>
      <w:r>
        <w:rPr>
          <w:rFonts w:ascii="Times New Roman" w:eastAsia="楷体" w:hAnsi="Times New Roman" w:cs="Times New Roman"/>
          <w:b/>
          <w:sz w:val="24"/>
          <w:szCs w:val="24"/>
        </w:rPr>
        <w:t>20</w:t>
      </w:r>
      <w:r>
        <w:rPr>
          <w:rFonts w:ascii="Times New Roman" w:eastAsia="楷体" w:hAnsi="Times New Roman" w:cs="Times New Roman"/>
          <w:b/>
          <w:sz w:val="24"/>
          <w:szCs w:val="24"/>
        </w:rPr>
        <w:t>世纪初，与材料时间不符，排除</w:t>
      </w:r>
      <w:r>
        <w:rPr>
          <w:rFonts w:ascii="Times New Roman" w:eastAsia="楷体" w:hAnsi="Times New Roman" w:cs="Times New Roman"/>
          <w:b/>
          <w:sz w:val="24"/>
          <w:szCs w:val="24"/>
        </w:rPr>
        <w:t>B</w:t>
      </w:r>
      <w:r>
        <w:rPr>
          <w:rFonts w:ascii="Times New Roman" w:eastAsia="楷体" w:hAnsi="Times New Roman" w:cs="Times New Roman"/>
          <w:b/>
          <w:sz w:val="24"/>
          <w:szCs w:val="24"/>
        </w:rPr>
        <w:lastRenderedPageBreak/>
        <w:t>项；全球航路的开辟加强了世界各地的经济联系，但这与材料主旨不符，排除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223CF595"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15</w:t>
      </w:r>
      <w:r>
        <w:rPr>
          <w:rFonts w:ascii="Times New Roman" w:hAnsi="Times New Roman" w:cs="Times New Roman"/>
          <w:b/>
          <w:sz w:val="24"/>
          <w:szCs w:val="24"/>
        </w:rPr>
        <w:t>．新航路的开辟使人类历史逐步从分散走向整体。下列史实和结论表</w:t>
      </w:r>
      <w:r>
        <w:rPr>
          <w:rFonts w:ascii="Times New Roman" w:hAnsi="Times New Roman" w:cs="Times New Roman" w:hint="eastAsia"/>
          <w:b/>
          <w:sz w:val="24"/>
          <w:szCs w:val="24"/>
        </w:rPr>
        <w:t>述一致的是</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4443"/>
        <w:gridCol w:w="3392"/>
      </w:tblGrid>
      <w:tr w:rsidR="005B68B0" w14:paraId="57816DA6" w14:textId="77777777">
        <w:trPr>
          <w:jc w:val="center"/>
        </w:trPr>
        <w:tc>
          <w:tcPr>
            <w:tcW w:w="403" w:type="pct"/>
            <w:vAlign w:val="center"/>
          </w:tcPr>
          <w:p w14:paraId="17A61412" w14:textId="77777777" w:rsidR="005B68B0" w:rsidRDefault="005B68B0">
            <w:pPr>
              <w:pStyle w:val="a3"/>
              <w:tabs>
                <w:tab w:val="left" w:pos="4200"/>
              </w:tabs>
              <w:snapToGrid w:val="0"/>
              <w:spacing w:line="360" w:lineRule="auto"/>
              <w:jc w:val="center"/>
              <w:rPr>
                <w:rFonts w:ascii="Times New Roman" w:hAnsi="Times New Roman" w:cs="Times New Roman"/>
                <w:b/>
                <w:sz w:val="24"/>
                <w:szCs w:val="24"/>
              </w:rPr>
            </w:pPr>
          </w:p>
        </w:tc>
        <w:tc>
          <w:tcPr>
            <w:tcW w:w="2607" w:type="pct"/>
            <w:vAlign w:val="center"/>
          </w:tcPr>
          <w:p w14:paraId="595CC031" w14:textId="77777777" w:rsidR="005B68B0" w:rsidRDefault="00902D0D">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史实</w:t>
            </w:r>
          </w:p>
        </w:tc>
        <w:tc>
          <w:tcPr>
            <w:tcW w:w="1990" w:type="pct"/>
            <w:vAlign w:val="center"/>
          </w:tcPr>
          <w:p w14:paraId="564606D8" w14:textId="77777777" w:rsidR="005B68B0" w:rsidRDefault="00902D0D">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结论</w:t>
            </w:r>
          </w:p>
        </w:tc>
      </w:tr>
      <w:tr w:rsidR="005B68B0" w14:paraId="0415105C" w14:textId="77777777">
        <w:trPr>
          <w:jc w:val="center"/>
        </w:trPr>
        <w:tc>
          <w:tcPr>
            <w:tcW w:w="403" w:type="pct"/>
            <w:vAlign w:val="center"/>
          </w:tcPr>
          <w:p w14:paraId="1B5869B3" w14:textId="77777777" w:rsidR="005B68B0" w:rsidRDefault="00902D0D">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A</w:t>
            </w:r>
          </w:p>
        </w:tc>
        <w:tc>
          <w:tcPr>
            <w:tcW w:w="2607" w:type="pct"/>
            <w:vAlign w:val="center"/>
          </w:tcPr>
          <w:p w14:paraId="29DBBD30" w14:textId="77777777" w:rsidR="005B68B0" w:rsidRDefault="00902D0D">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哥伦布把甘蔗传入美洲并大量种植</w:t>
            </w:r>
          </w:p>
        </w:tc>
        <w:tc>
          <w:tcPr>
            <w:tcW w:w="1990" w:type="pct"/>
            <w:vAlign w:val="center"/>
          </w:tcPr>
          <w:p w14:paraId="6DF5A703" w14:textId="77777777" w:rsidR="005B68B0" w:rsidRDefault="00902D0D">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改变了美洲人的食物结构</w:t>
            </w:r>
          </w:p>
        </w:tc>
      </w:tr>
      <w:tr w:rsidR="005B68B0" w14:paraId="1E120C80" w14:textId="77777777">
        <w:trPr>
          <w:jc w:val="center"/>
        </w:trPr>
        <w:tc>
          <w:tcPr>
            <w:tcW w:w="403" w:type="pct"/>
            <w:vAlign w:val="center"/>
          </w:tcPr>
          <w:p w14:paraId="37214D0C" w14:textId="77777777" w:rsidR="005B68B0" w:rsidRDefault="00902D0D">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B</w:t>
            </w:r>
          </w:p>
        </w:tc>
        <w:tc>
          <w:tcPr>
            <w:tcW w:w="2607" w:type="pct"/>
            <w:vAlign w:val="center"/>
          </w:tcPr>
          <w:p w14:paraId="1395A4F9" w14:textId="77777777" w:rsidR="005B68B0" w:rsidRDefault="00902D0D">
            <w:pPr>
              <w:pStyle w:val="a3"/>
              <w:tabs>
                <w:tab w:val="left" w:pos="4200"/>
              </w:tabs>
              <w:snapToGrid w:val="0"/>
              <w:spacing w:line="360" w:lineRule="auto"/>
              <w:jc w:val="center"/>
              <w:rPr>
                <w:rFonts w:ascii="Times New Roman" w:hAnsi="Times New Roman" w:cs="Times New Roman"/>
                <w:b/>
                <w:sz w:val="24"/>
                <w:szCs w:val="24"/>
              </w:rPr>
            </w:pPr>
            <w:r>
              <w:rPr>
                <w:rFonts w:hAnsi="宋体" w:cs="Times New Roman"/>
                <w:b/>
                <w:sz w:val="24"/>
                <w:szCs w:val="24"/>
              </w:rPr>
              <w:t>“</w:t>
            </w:r>
            <w:r>
              <w:rPr>
                <w:rFonts w:ascii="Times New Roman" w:hAnsi="Times New Roman" w:cs="Times New Roman"/>
                <w:b/>
                <w:sz w:val="24"/>
                <w:szCs w:val="24"/>
              </w:rPr>
              <w:t>马尼拉大帆船</w:t>
            </w:r>
            <w:r>
              <w:rPr>
                <w:rFonts w:hAnsi="宋体" w:cs="Times New Roman"/>
                <w:b/>
                <w:sz w:val="24"/>
                <w:szCs w:val="24"/>
              </w:rPr>
              <w:t>”</w:t>
            </w:r>
            <w:r>
              <w:rPr>
                <w:rFonts w:ascii="Times New Roman" w:hAnsi="Times New Roman" w:cs="Times New Roman"/>
                <w:b/>
                <w:sz w:val="24"/>
                <w:szCs w:val="24"/>
              </w:rPr>
              <w:t>贸易兴起</w:t>
            </w:r>
          </w:p>
        </w:tc>
        <w:tc>
          <w:tcPr>
            <w:tcW w:w="1990" w:type="pct"/>
            <w:vAlign w:val="center"/>
          </w:tcPr>
          <w:p w14:paraId="6EE68F3D" w14:textId="77777777" w:rsidR="005B68B0" w:rsidRDefault="00902D0D">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西班牙人垄断印度洋贸易</w:t>
            </w:r>
          </w:p>
        </w:tc>
      </w:tr>
      <w:tr w:rsidR="005B68B0" w14:paraId="0C1E7087" w14:textId="77777777">
        <w:trPr>
          <w:jc w:val="center"/>
        </w:trPr>
        <w:tc>
          <w:tcPr>
            <w:tcW w:w="403" w:type="pct"/>
            <w:vAlign w:val="center"/>
          </w:tcPr>
          <w:p w14:paraId="35764F5C" w14:textId="77777777" w:rsidR="005B68B0" w:rsidRDefault="00902D0D">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C</w:t>
            </w:r>
          </w:p>
        </w:tc>
        <w:tc>
          <w:tcPr>
            <w:tcW w:w="2607" w:type="pct"/>
            <w:vAlign w:val="center"/>
          </w:tcPr>
          <w:p w14:paraId="16CF537E" w14:textId="77777777" w:rsidR="005B68B0" w:rsidRDefault="00902D0D">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大量贵金属源源不断流入欧洲</w:t>
            </w:r>
          </w:p>
        </w:tc>
        <w:tc>
          <w:tcPr>
            <w:tcW w:w="1990" w:type="pct"/>
            <w:vAlign w:val="center"/>
          </w:tcPr>
          <w:p w14:paraId="2AC2BECC" w14:textId="77777777" w:rsidR="005B68B0" w:rsidRDefault="00902D0D">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促进欧洲商业革命的发生</w:t>
            </w:r>
          </w:p>
        </w:tc>
      </w:tr>
      <w:tr w:rsidR="005B68B0" w14:paraId="46F81F13" w14:textId="77777777">
        <w:trPr>
          <w:jc w:val="center"/>
        </w:trPr>
        <w:tc>
          <w:tcPr>
            <w:tcW w:w="403" w:type="pct"/>
            <w:vAlign w:val="center"/>
          </w:tcPr>
          <w:p w14:paraId="06CFAB69" w14:textId="77777777" w:rsidR="005B68B0" w:rsidRDefault="00902D0D">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D</w:t>
            </w:r>
          </w:p>
        </w:tc>
        <w:tc>
          <w:tcPr>
            <w:tcW w:w="2607" w:type="pct"/>
            <w:vAlign w:val="center"/>
          </w:tcPr>
          <w:p w14:paraId="67EF8FBE" w14:textId="77777777" w:rsidR="005B68B0" w:rsidRDefault="00902D0D">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荷兰、英国、法国的崛起</w:t>
            </w:r>
          </w:p>
        </w:tc>
        <w:tc>
          <w:tcPr>
            <w:tcW w:w="1990" w:type="pct"/>
            <w:vAlign w:val="center"/>
          </w:tcPr>
          <w:p w14:paraId="6C6A597E" w14:textId="77777777" w:rsidR="005B68B0" w:rsidRDefault="00902D0D">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推动近代商业贸易的发展</w:t>
            </w:r>
          </w:p>
        </w:tc>
      </w:tr>
    </w:tbl>
    <w:p w14:paraId="37CCEFBF"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根据所学知识可知，哥伦布于</w:t>
      </w:r>
      <w:r>
        <w:rPr>
          <w:rFonts w:ascii="Times New Roman" w:eastAsia="楷体" w:hAnsi="Times New Roman" w:cs="Times New Roman"/>
          <w:b/>
          <w:sz w:val="24"/>
          <w:szCs w:val="24"/>
        </w:rPr>
        <w:t>1493</w:t>
      </w:r>
      <w:r>
        <w:rPr>
          <w:rFonts w:ascii="Times New Roman" w:eastAsia="楷体" w:hAnsi="Times New Roman" w:cs="Times New Roman"/>
          <w:b/>
          <w:sz w:val="24"/>
          <w:szCs w:val="24"/>
        </w:rPr>
        <w:t>年第二次远航时把甘蔗带到美洲，之后甘蔗在美</w:t>
      </w:r>
      <w:r>
        <w:rPr>
          <w:rFonts w:ascii="Times New Roman" w:eastAsia="楷体" w:hAnsi="Times New Roman" w:cs="Times New Roman" w:hint="eastAsia"/>
          <w:b/>
          <w:sz w:val="24"/>
          <w:szCs w:val="24"/>
        </w:rPr>
        <w:t>洲的种植范围扩大，改变了美洲人的食物结构，</w:t>
      </w:r>
      <w:r>
        <w:rPr>
          <w:rFonts w:ascii="Times New Roman" w:eastAsia="楷体" w:hAnsi="Times New Roman" w:cs="Times New Roman"/>
          <w:b/>
          <w:sz w:val="24"/>
          <w:szCs w:val="24"/>
        </w:rPr>
        <w:t>A</w:t>
      </w:r>
      <w:r>
        <w:rPr>
          <w:rFonts w:ascii="Times New Roman" w:eastAsia="楷体" w:hAnsi="Times New Roman" w:cs="Times New Roman"/>
          <w:b/>
          <w:sz w:val="24"/>
          <w:szCs w:val="24"/>
        </w:rPr>
        <w:t>项正确。</w:t>
      </w:r>
      <w:r>
        <w:rPr>
          <w:rFonts w:hAnsi="宋体" w:cs="Times New Roman"/>
          <w:b/>
          <w:sz w:val="24"/>
          <w:szCs w:val="24"/>
        </w:rPr>
        <w:t>“</w:t>
      </w:r>
      <w:r>
        <w:rPr>
          <w:rFonts w:ascii="Times New Roman" w:eastAsia="楷体" w:hAnsi="Times New Roman" w:cs="Times New Roman"/>
          <w:b/>
          <w:sz w:val="24"/>
          <w:szCs w:val="24"/>
        </w:rPr>
        <w:t>马尼拉大帆船</w:t>
      </w:r>
      <w:r>
        <w:rPr>
          <w:rFonts w:hAnsi="宋体" w:cs="Times New Roman"/>
          <w:b/>
          <w:sz w:val="24"/>
          <w:szCs w:val="24"/>
        </w:rPr>
        <w:t>”</w:t>
      </w:r>
      <w:r>
        <w:rPr>
          <w:rFonts w:ascii="Times New Roman" w:eastAsia="楷体" w:hAnsi="Times New Roman" w:cs="Times New Roman"/>
          <w:b/>
          <w:sz w:val="24"/>
          <w:szCs w:val="24"/>
        </w:rPr>
        <w:t>贸易兴起，西班牙垄断了太平洋贸易，排除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项；大量贵金属源源不断流入欧洲，促进欧洲价格革命的发生，排除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项；近代商业贸易的发展推动了荷兰、英国、法国的崛起，</w:t>
      </w:r>
      <w:r>
        <w:rPr>
          <w:rFonts w:ascii="Times New Roman" w:eastAsia="楷体" w:hAnsi="Times New Roman" w:cs="Times New Roman"/>
          <w:b/>
          <w:sz w:val="24"/>
          <w:szCs w:val="24"/>
        </w:rPr>
        <w:t>D</w:t>
      </w:r>
      <w:r>
        <w:rPr>
          <w:rFonts w:ascii="Times New Roman" w:eastAsia="楷体" w:hAnsi="Times New Roman" w:cs="Times New Roman"/>
          <w:b/>
          <w:sz w:val="24"/>
          <w:szCs w:val="24"/>
        </w:rPr>
        <w:t>项史实与结论颠倒，排除。</w:t>
      </w:r>
    </w:p>
    <w:p w14:paraId="4C16560A"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16</w:t>
      </w:r>
      <w:r>
        <w:rPr>
          <w:rFonts w:ascii="Times New Roman" w:hAnsi="Times New Roman" w:cs="Times New Roman"/>
          <w:b/>
          <w:sz w:val="24"/>
          <w:szCs w:val="24"/>
        </w:rPr>
        <w:t>．下图是某一贸易路线示意图。据此可知</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0FEFADCE" w14:textId="77777777" w:rsidR="005B68B0" w:rsidRDefault="00902D0D">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w:instrText>
      </w:r>
      <w:r>
        <w:rPr>
          <w:rFonts w:ascii="Times New Roman" w:hAnsi="Times New Roman" w:cs="Times New Roman" w:hint="eastAsia"/>
          <w:b/>
          <w:sz w:val="24"/>
          <w:szCs w:val="24"/>
        </w:rPr>
        <w:instrText>新加题</w:instrText>
      </w:r>
      <w:r>
        <w:rPr>
          <w:rFonts w:ascii="Times New Roman" w:hAnsi="Times New Roman" w:cs="Times New Roman" w:hint="eastAsia"/>
          <w:b/>
          <w:sz w:val="24"/>
          <w:szCs w:val="24"/>
        </w:rPr>
        <w:instrText>1.TIF"</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新加题</w:instrText>
      </w:r>
      <w:r>
        <w:rPr>
          <w:rFonts w:ascii="Times New Roman" w:hAnsi="Times New Roman" w:cs="Times New Roman" w:hint="eastAsia"/>
          <w:b/>
          <w:sz w:val="24"/>
          <w:szCs w:val="24"/>
        </w:rPr>
        <w:instrText>1.TIF"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新加题</w:instrText>
      </w:r>
      <w:r>
        <w:rPr>
          <w:rFonts w:ascii="Times New Roman" w:hAnsi="Times New Roman" w:cs="Times New Roman" w:hint="eastAsia"/>
          <w:b/>
          <w:sz w:val="24"/>
          <w:szCs w:val="24"/>
        </w:rPr>
        <w:instrText>1.TIF"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新加题</w:instrText>
      </w:r>
      <w:r>
        <w:rPr>
          <w:rFonts w:ascii="Times New Roman" w:hAnsi="Times New Roman" w:cs="Times New Roman" w:hint="eastAsia"/>
          <w:b/>
          <w:sz w:val="24"/>
          <w:szCs w:val="24"/>
        </w:rPr>
        <w:instrText>1.TIF"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新加题</w:instrText>
      </w:r>
      <w:r>
        <w:rPr>
          <w:rFonts w:ascii="Times New Roman" w:hAnsi="Times New Roman" w:cs="Times New Roman" w:hint="eastAsia"/>
          <w:b/>
          <w:sz w:val="24"/>
          <w:szCs w:val="24"/>
        </w:rPr>
        <w:instrText>1.TIF"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新加题</w:instrText>
      </w:r>
      <w:r>
        <w:rPr>
          <w:rFonts w:ascii="Times New Roman" w:hAnsi="Times New Roman" w:cs="Times New Roman" w:hint="eastAsia"/>
          <w:b/>
          <w:sz w:val="24"/>
          <w:szCs w:val="24"/>
        </w:rPr>
        <w:instrText>1.TIF"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noProof/>
          <w:sz w:val="24"/>
          <w:szCs w:val="24"/>
        </w:rPr>
        <w:drawing>
          <wp:inline distT="0" distB="0" distL="114300" distR="114300" wp14:anchorId="637F034C" wp14:editId="1AAE7113">
            <wp:extent cx="3967480" cy="1065530"/>
            <wp:effectExtent l="0" t="0" r="1397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r:link="rId9"/>
                    <a:stretch>
                      <a:fillRect/>
                    </a:stretch>
                  </pic:blipFill>
                  <pic:spPr>
                    <a:xfrm>
                      <a:off x="0" y="0"/>
                      <a:ext cx="3967480" cy="1065530"/>
                    </a:xfrm>
                    <a:prstGeom prst="rect">
                      <a:avLst/>
                    </a:prstGeom>
                    <a:noFill/>
                    <a:ln>
                      <a:noFill/>
                    </a:ln>
                  </pic:spPr>
                </pic:pic>
              </a:graphicData>
            </a:graphic>
          </wp:inline>
        </w:drawing>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p>
    <w:p w14:paraId="78EB6816"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．世界贸易中心开始转移</w:t>
      </w:r>
    </w:p>
    <w:p w14:paraId="7A05134B"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．欧洲商业格局发生巨变</w:t>
      </w:r>
    </w:p>
    <w:p w14:paraId="2FC21577"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．国际货币金融体系形成</w:t>
      </w:r>
    </w:p>
    <w:p w14:paraId="43BE3B64"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．中国与世界经济的互动</w:t>
      </w:r>
    </w:p>
    <w:p w14:paraId="73F937E7"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根据图示信息可知，该贸易路线是在新航路开辟后形成的，大量白银流入中国，说明中国海外贸易繁荣，与世界经济互动加强，</w:t>
      </w:r>
      <w:r>
        <w:rPr>
          <w:rFonts w:ascii="Times New Roman" w:eastAsia="楷体" w:hAnsi="Times New Roman" w:cs="Times New Roman"/>
          <w:b/>
          <w:sz w:val="24"/>
          <w:szCs w:val="24"/>
        </w:rPr>
        <w:t>D</w:t>
      </w:r>
      <w:r>
        <w:rPr>
          <w:rFonts w:ascii="Times New Roman" w:eastAsia="楷体" w:hAnsi="Times New Roman" w:cs="Times New Roman"/>
          <w:b/>
          <w:sz w:val="24"/>
          <w:szCs w:val="24"/>
        </w:rPr>
        <w:t>项正确；由于材料无法确定具体时间，故</w:t>
      </w:r>
      <w:r>
        <w:rPr>
          <w:rFonts w:hAnsi="宋体" w:cs="Times New Roman"/>
          <w:b/>
          <w:sz w:val="24"/>
          <w:szCs w:val="24"/>
        </w:rPr>
        <w:t>“</w:t>
      </w:r>
      <w:r>
        <w:rPr>
          <w:rFonts w:ascii="Times New Roman" w:eastAsia="楷体" w:hAnsi="Times New Roman" w:cs="Times New Roman"/>
          <w:b/>
          <w:sz w:val="24"/>
          <w:szCs w:val="24"/>
        </w:rPr>
        <w:t>开始转移</w:t>
      </w:r>
      <w:r>
        <w:rPr>
          <w:rFonts w:hAnsi="宋体" w:cs="Times New Roman"/>
          <w:b/>
          <w:sz w:val="24"/>
          <w:szCs w:val="24"/>
        </w:rPr>
        <w:t>”</w:t>
      </w:r>
      <w:r>
        <w:rPr>
          <w:rFonts w:ascii="Times New Roman" w:eastAsia="楷体" w:hAnsi="Times New Roman" w:cs="Times New Roman"/>
          <w:b/>
          <w:sz w:val="24"/>
          <w:szCs w:val="24"/>
        </w:rPr>
        <w:t>说法有误，排除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项；材料强调世界贸易，无法看出欧洲商业格局发生变化，排除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项；国际货币金融体系在第二次世界大战后形成，排除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p>
    <w:p w14:paraId="3AE28B2F" w14:textId="3CCAFA37" w:rsidR="005B68B0" w:rsidRDefault="00902D0D">
      <w:pPr>
        <w:pStyle w:val="a3"/>
        <w:tabs>
          <w:tab w:val="left" w:pos="4200"/>
        </w:tabs>
        <w:snapToGrid w:val="0"/>
        <w:spacing w:line="360" w:lineRule="auto"/>
        <w:rPr>
          <w:rFonts w:ascii="Times New Roman" w:hAnsi="Times New Roman" w:cs="Times New Roman" w:hint="eastAsia"/>
          <w:b/>
          <w:sz w:val="24"/>
          <w:szCs w:val="24"/>
        </w:rPr>
      </w:pPr>
      <w:r>
        <w:rPr>
          <w:rFonts w:ascii="Times New Roman" w:eastAsia="黑体" w:hAnsi="Times New Roman" w:cs="Times New Roman"/>
          <w:b/>
          <w:sz w:val="24"/>
          <w:szCs w:val="24"/>
        </w:rPr>
        <w:t>二、非选择题</w:t>
      </w:r>
    </w:p>
    <w:p w14:paraId="20026411" w14:textId="03F713FF"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17</w:t>
      </w:r>
      <w:r>
        <w:rPr>
          <w:rFonts w:ascii="Times New Roman" w:hAnsi="Times New Roman" w:cs="Times New Roman"/>
          <w:b/>
          <w:sz w:val="24"/>
          <w:szCs w:val="24"/>
        </w:rPr>
        <w:t>．</w:t>
      </w:r>
      <w:r>
        <w:rPr>
          <w:rFonts w:ascii="Times New Roman" w:hAnsi="Times New Roman" w:cs="Times New Roman"/>
          <w:b/>
          <w:sz w:val="24"/>
          <w:szCs w:val="24"/>
        </w:rPr>
        <w:t>阅读材料，回答问题。</w:t>
      </w:r>
    </w:p>
    <w:p w14:paraId="16C5996D" w14:textId="77777777" w:rsidR="005B68B0" w:rsidRDefault="00902D0D">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lastRenderedPageBreak/>
        <w:t>材料一</w:t>
      </w:r>
      <w:r>
        <w:rPr>
          <w:rFonts w:ascii="Times New Roman" w:eastAsia="楷体" w:hAnsi="Times New Roman" w:cs="Times New Roman"/>
          <w:b/>
          <w:sz w:val="24"/>
          <w:szCs w:val="24"/>
        </w:rPr>
        <w:t xml:space="preserve">　从</w:t>
      </w:r>
      <w:r>
        <w:rPr>
          <w:rFonts w:ascii="Times New Roman" w:eastAsia="楷体" w:hAnsi="Times New Roman" w:cs="Times New Roman"/>
          <w:b/>
          <w:sz w:val="24"/>
          <w:szCs w:val="24"/>
        </w:rPr>
        <w:t>15</w:t>
      </w:r>
      <w:r>
        <w:rPr>
          <w:rFonts w:ascii="Times New Roman" w:eastAsia="楷体" w:hAnsi="Times New Roman" w:cs="Times New Roman"/>
          <w:b/>
          <w:sz w:val="24"/>
          <w:szCs w:val="24"/>
        </w:rPr>
        <w:t>世纪起，西欧的航海家进行了多次远渡重洋的航行</w:t>
      </w:r>
      <w:r>
        <w:rPr>
          <w:rFonts w:ascii="Times New Roman" w:eastAsia="楷体" w:hAnsi="Times New Roman" w:cs="Times New Roman" w:hint="eastAsia"/>
          <w:b/>
          <w:sz w:val="24"/>
          <w:szCs w:val="24"/>
        </w:rPr>
        <w:t>，开辟了东西方之间的新航路，发现了欧洲人所不曾到过或不曾听过的许多地方。这是人们长期以来发展科学技术和积累地理知识的结果，也是西欧商品经济发展的要求。</w:t>
      </w:r>
    </w:p>
    <w:p w14:paraId="359B9562" w14:textId="77777777" w:rsidR="005B68B0" w:rsidRDefault="00902D0D">
      <w:pPr>
        <w:pStyle w:val="a3"/>
        <w:tabs>
          <w:tab w:val="left" w:pos="4200"/>
        </w:tabs>
        <w:snapToGrid w:val="0"/>
        <w:spacing w:line="360" w:lineRule="auto"/>
        <w:jc w:val="right"/>
        <w:rPr>
          <w:rFonts w:ascii="Times New Roman"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摘编自林彬《简明世界史》</w:t>
      </w:r>
    </w:p>
    <w:p w14:paraId="2CBE9F94" w14:textId="77777777" w:rsidR="005B68B0" w:rsidRDefault="00902D0D">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材料二</w:t>
      </w:r>
      <w:r>
        <w:rPr>
          <w:rFonts w:ascii="Times New Roman" w:eastAsia="楷体" w:hAnsi="Times New Roman" w:cs="Times New Roman"/>
          <w:b/>
          <w:sz w:val="24"/>
          <w:szCs w:val="24"/>
        </w:rPr>
        <w:t xml:space="preserve">　新航路的开辟及欧洲人的殖民扩张，促进了商业贸易的发展。为适应世界性贸易的需要，西欧各国相继建立了经营某一地区贸易的股份公司，证券交易所、银行、信贷、汇兑等金融业务迅速发展。世界性交往，使世界各地、各民族的特产变成了国际贸易的重要商品，如印第安人培植的</w:t>
      </w:r>
      <w:r>
        <w:rPr>
          <w:rFonts w:ascii="Times New Roman" w:eastAsia="楷体" w:hAnsi="Times New Roman" w:cs="Times New Roman" w:hint="eastAsia"/>
          <w:b/>
          <w:sz w:val="24"/>
          <w:szCs w:val="24"/>
        </w:rPr>
        <w:t>可可、咖啡、烟草等逐渐成了各国人民的生活必需品；传统国际贸易中的商品，如丝绸、棉布、茶叶、瓷器、香料等，也由于市场的拓宽，流通量大大增加。意大利各城市国际商业中心的地位被伦敦、巴黎、安特卫普、阿姆斯特丹等代替。英国、法国、尼德兰也取代意大利成了西欧经济发展最快的地方。</w:t>
      </w:r>
    </w:p>
    <w:p w14:paraId="27FCB57A" w14:textId="77777777" w:rsidR="005B68B0" w:rsidRDefault="00902D0D">
      <w:pPr>
        <w:pStyle w:val="a3"/>
        <w:tabs>
          <w:tab w:val="left" w:pos="4200"/>
        </w:tabs>
        <w:snapToGrid w:val="0"/>
        <w:spacing w:line="360" w:lineRule="auto"/>
        <w:jc w:val="right"/>
        <w:rPr>
          <w:rFonts w:ascii="Times New Roman" w:eastAsia="仿宋"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摘编自熊家利、彭顺生《论西欧资本</w:t>
      </w:r>
    </w:p>
    <w:p w14:paraId="24CAD274" w14:textId="77777777" w:rsidR="005B68B0" w:rsidRDefault="00902D0D">
      <w:pPr>
        <w:pStyle w:val="a3"/>
        <w:tabs>
          <w:tab w:val="left" w:pos="4200"/>
        </w:tabs>
        <w:snapToGrid w:val="0"/>
        <w:spacing w:line="360" w:lineRule="auto"/>
        <w:jc w:val="right"/>
        <w:rPr>
          <w:rFonts w:ascii="Times New Roman" w:hAnsi="Times New Roman" w:cs="Times New Roman"/>
          <w:b/>
          <w:sz w:val="24"/>
          <w:szCs w:val="24"/>
        </w:rPr>
      </w:pPr>
      <w:r>
        <w:rPr>
          <w:rFonts w:ascii="Times New Roman" w:eastAsia="仿宋" w:hAnsi="Times New Roman" w:cs="Times New Roman"/>
          <w:b/>
          <w:sz w:val="24"/>
          <w:szCs w:val="24"/>
        </w:rPr>
        <w:t>原始积累时期的商业革命》</w:t>
      </w:r>
    </w:p>
    <w:p w14:paraId="13F86A69" w14:textId="68B6509C" w:rsidR="005B68B0" w:rsidRDefault="00902D0D">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(1)</w:t>
      </w:r>
      <w:r>
        <w:rPr>
          <w:rFonts w:ascii="Times New Roman" w:hAnsi="Times New Roman" w:cs="Times New Roman"/>
          <w:b/>
          <w:sz w:val="24"/>
          <w:szCs w:val="24"/>
        </w:rPr>
        <w:t>根据材料一，分析欧洲人开辟新航路的根本原因及条件。</w:t>
      </w:r>
    </w:p>
    <w:p w14:paraId="3C16EF73" w14:textId="1106381A" w:rsidR="005B68B0" w:rsidRDefault="00902D0D">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(2)</w:t>
      </w:r>
      <w:r>
        <w:rPr>
          <w:rFonts w:ascii="Times New Roman" w:hAnsi="Times New Roman" w:cs="Times New Roman"/>
          <w:b/>
          <w:sz w:val="24"/>
          <w:szCs w:val="24"/>
        </w:rPr>
        <w:t>根据材料二并结合所学知识，概括新航路开辟后欧洲商业贸易的变化，</w:t>
      </w:r>
      <w:r>
        <w:rPr>
          <w:rFonts w:ascii="Times New Roman" w:hAnsi="Times New Roman" w:cs="Times New Roman" w:hint="eastAsia"/>
          <w:b/>
          <w:sz w:val="24"/>
          <w:szCs w:val="24"/>
        </w:rPr>
        <w:t>并分析这些变化带来的影响。</w:t>
      </w:r>
    </w:p>
    <w:p w14:paraId="56ECD62F"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答案：</w:t>
      </w:r>
      <w:r>
        <w:rPr>
          <w:rFonts w:ascii="Times New Roman" w:hAnsi="Times New Roman" w:cs="Times New Roman"/>
          <w:b/>
          <w:sz w:val="24"/>
          <w:szCs w:val="24"/>
        </w:rPr>
        <w:t>(1)</w:t>
      </w:r>
      <w:r>
        <w:rPr>
          <w:rFonts w:ascii="Times New Roman" w:hAnsi="Times New Roman" w:cs="Times New Roman"/>
          <w:b/>
          <w:sz w:val="24"/>
          <w:szCs w:val="24"/>
        </w:rPr>
        <w:t>根本原因：西欧商品经济的发展</w:t>
      </w:r>
      <w:r>
        <w:rPr>
          <w:rFonts w:ascii="Times New Roman" w:hAnsi="Times New Roman" w:cs="Times New Roman"/>
          <w:b/>
          <w:sz w:val="24"/>
          <w:szCs w:val="24"/>
        </w:rPr>
        <w:t>(</w:t>
      </w:r>
      <w:r>
        <w:rPr>
          <w:rFonts w:ascii="Times New Roman" w:hAnsi="Times New Roman" w:cs="Times New Roman"/>
          <w:b/>
          <w:sz w:val="24"/>
          <w:szCs w:val="24"/>
        </w:rPr>
        <w:t>或西欧资本主义萌芽的发展</w:t>
      </w:r>
      <w:r>
        <w:rPr>
          <w:rFonts w:ascii="Times New Roman" w:hAnsi="Times New Roman" w:cs="Times New Roman"/>
          <w:b/>
          <w:sz w:val="24"/>
          <w:szCs w:val="24"/>
        </w:rPr>
        <w:t>)</w:t>
      </w:r>
      <w:r>
        <w:rPr>
          <w:rFonts w:ascii="Times New Roman" w:hAnsi="Times New Roman" w:cs="Times New Roman"/>
          <w:b/>
          <w:sz w:val="24"/>
          <w:szCs w:val="24"/>
        </w:rPr>
        <w:t>。条件：科学技术的发展；长期以来地理知识的积累。</w:t>
      </w:r>
    </w:p>
    <w:p w14:paraId="56E1A6E2"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变化：商业经营方式发生变化</w:t>
      </w:r>
      <w:r>
        <w:rPr>
          <w:rFonts w:ascii="Times New Roman" w:hAnsi="Times New Roman" w:cs="Times New Roman"/>
          <w:b/>
          <w:sz w:val="24"/>
          <w:szCs w:val="24"/>
        </w:rPr>
        <w:t>(</w:t>
      </w:r>
      <w:r>
        <w:rPr>
          <w:rFonts w:ascii="Times New Roman" w:hAnsi="Times New Roman" w:cs="Times New Roman"/>
          <w:b/>
          <w:sz w:val="24"/>
          <w:szCs w:val="24"/>
        </w:rPr>
        <w:t>或股份制贸易公司大量出现，银行、证券交易所等近代金融机构成立</w:t>
      </w:r>
      <w:r>
        <w:rPr>
          <w:rFonts w:ascii="Times New Roman" w:hAnsi="Times New Roman" w:cs="Times New Roman"/>
          <w:b/>
          <w:sz w:val="24"/>
          <w:szCs w:val="24"/>
        </w:rPr>
        <w:t>)</w:t>
      </w:r>
      <w:r>
        <w:rPr>
          <w:rFonts w:ascii="Times New Roman" w:hAnsi="Times New Roman" w:cs="Times New Roman"/>
          <w:b/>
          <w:sz w:val="24"/>
          <w:szCs w:val="24"/>
        </w:rPr>
        <w:t>；商品的种类增多，流通量大；贸易的范围扩大；贸易中心发生转移。影响：推动了近代西方的殖民扩张，进一步拓展了世界市场；加快了西欧资本的原始积累，促进了资本主义经济的发展；促进了物种交流，丰富了世界各地人们的物质生活。</w:t>
      </w:r>
    </w:p>
    <w:p w14:paraId="29CC15D4" w14:textId="31EF1785"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18</w:t>
      </w:r>
      <w:r>
        <w:rPr>
          <w:rFonts w:ascii="Times New Roman" w:hAnsi="Times New Roman" w:cs="Times New Roman"/>
          <w:b/>
          <w:sz w:val="24"/>
          <w:szCs w:val="24"/>
        </w:rPr>
        <w:t>．</w:t>
      </w:r>
      <w:r>
        <w:rPr>
          <w:rFonts w:ascii="Times New Roman" w:hAnsi="Times New Roman" w:cs="Times New Roman"/>
          <w:b/>
          <w:sz w:val="24"/>
          <w:szCs w:val="24"/>
        </w:rPr>
        <w:t>阅读材料，回答问题。</w:t>
      </w:r>
    </w:p>
    <w:p w14:paraId="156E24CF" w14:textId="77777777" w:rsidR="005B68B0" w:rsidRDefault="00902D0D">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w:t>
      </w:r>
      <w:r>
        <w:rPr>
          <w:rFonts w:ascii="Times New Roman" w:eastAsia="楷体" w:hAnsi="Times New Roman" w:cs="Times New Roman"/>
          <w:b/>
          <w:sz w:val="24"/>
          <w:szCs w:val="24"/>
        </w:rPr>
        <w:t xml:space="preserve">　西班牙人开展跨太平洋</w:t>
      </w:r>
      <w:r>
        <w:rPr>
          <w:rFonts w:hAnsi="宋体" w:cs="Times New Roman"/>
          <w:b/>
          <w:sz w:val="24"/>
          <w:szCs w:val="24"/>
        </w:rPr>
        <w:t>“</w:t>
      </w:r>
      <w:r>
        <w:rPr>
          <w:rFonts w:ascii="Times New Roman" w:eastAsia="楷体" w:hAnsi="Times New Roman" w:cs="Times New Roman"/>
          <w:b/>
          <w:sz w:val="24"/>
          <w:szCs w:val="24"/>
        </w:rPr>
        <w:t>马尼拉大帆船</w:t>
      </w:r>
      <w:r>
        <w:rPr>
          <w:rFonts w:hAnsi="宋体" w:cs="Times New Roman"/>
          <w:b/>
          <w:sz w:val="24"/>
          <w:szCs w:val="24"/>
        </w:rPr>
        <w:t>”</w:t>
      </w:r>
      <w:r>
        <w:rPr>
          <w:rFonts w:ascii="Times New Roman" w:eastAsia="楷体" w:hAnsi="Times New Roman" w:cs="Times New Roman"/>
          <w:b/>
          <w:sz w:val="24"/>
          <w:szCs w:val="24"/>
        </w:rPr>
        <w:t>贸易始于</w:t>
      </w:r>
      <w:r>
        <w:rPr>
          <w:rFonts w:ascii="Times New Roman" w:eastAsia="楷体" w:hAnsi="Times New Roman" w:cs="Times New Roman"/>
          <w:b/>
          <w:sz w:val="24"/>
          <w:szCs w:val="24"/>
        </w:rPr>
        <w:t>1571</w:t>
      </w:r>
      <w:r>
        <w:rPr>
          <w:rFonts w:ascii="Times New Roman" w:eastAsia="楷体" w:hAnsi="Times New Roman" w:cs="Times New Roman"/>
          <w:b/>
          <w:sz w:val="24"/>
          <w:szCs w:val="24"/>
        </w:rPr>
        <w:t>年，正值明朝政府开始推行开海贸易政策。西班牙政府每年都派遣满载美洲白银及商品的大帆船，从墨西哥驶往菲律宾马尼拉。这引起把白银视为至宝的中国商人的兴趣，努力扩展对菲出口贸易。中国船队所载货物到达马尼拉，即被转装到大帆船上。大帆船把盛产白银的美洲和银价昂贵的中国联系在一起，使中国生产的生丝与</w:t>
      </w:r>
      <w:r>
        <w:rPr>
          <w:rFonts w:ascii="Times New Roman" w:eastAsia="楷体" w:hAnsi="Times New Roman" w:cs="Times New Roman"/>
          <w:b/>
          <w:sz w:val="24"/>
          <w:szCs w:val="24"/>
        </w:rPr>
        <w:lastRenderedPageBreak/>
        <w:t>丝绸大量运销于需求特别旺盛的美洲市场，西班牙人获得的贸易利润惊人。到</w:t>
      </w:r>
      <w:r>
        <w:rPr>
          <w:rFonts w:ascii="Times New Roman" w:eastAsia="楷体" w:hAnsi="Times New Roman" w:cs="Times New Roman"/>
          <w:b/>
          <w:sz w:val="24"/>
          <w:szCs w:val="24"/>
        </w:rPr>
        <w:t>18</w:t>
      </w:r>
      <w:r>
        <w:rPr>
          <w:rFonts w:ascii="Times New Roman" w:eastAsia="楷体" w:hAnsi="Times New Roman" w:cs="Times New Roman"/>
          <w:b/>
          <w:sz w:val="24"/>
          <w:szCs w:val="24"/>
        </w:rPr>
        <w:t>世纪末</w:t>
      </w:r>
      <w:r>
        <w:rPr>
          <w:rFonts w:ascii="Times New Roman" w:eastAsia="楷体" w:hAnsi="Times New Roman" w:cs="Times New Roman"/>
          <w:b/>
          <w:sz w:val="24"/>
          <w:szCs w:val="24"/>
        </w:rPr>
        <w:t>19</w:t>
      </w:r>
      <w:r>
        <w:rPr>
          <w:rFonts w:ascii="Times New Roman" w:eastAsia="楷体" w:hAnsi="Times New Roman" w:cs="Times New Roman"/>
          <w:b/>
          <w:sz w:val="24"/>
          <w:szCs w:val="24"/>
        </w:rPr>
        <w:t>世</w:t>
      </w:r>
      <w:r>
        <w:rPr>
          <w:rFonts w:ascii="Times New Roman" w:eastAsia="楷体" w:hAnsi="Times New Roman" w:cs="Times New Roman" w:hint="eastAsia"/>
          <w:b/>
          <w:sz w:val="24"/>
          <w:szCs w:val="24"/>
        </w:rPr>
        <w:t>纪初，英国渐成世界海上霸主，逐渐在世界贸易中占据主导地位。在自由贸易的世界大潮冲击下，以垄断为特色的</w:t>
      </w:r>
      <w:r>
        <w:rPr>
          <w:rFonts w:hAnsi="宋体" w:cs="Times New Roman" w:hint="eastAsia"/>
          <w:b/>
          <w:sz w:val="24"/>
          <w:szCs w:val="24"/>
        </w:rPr>
        <w:t>“</w:t>
      </w:r>
      <w:r>
        <w:rPr>
          <w:rFonts w:ascii="Times New Roman" w:eastAsia="楷体" w:hAnsi="Times New Roman" w:cs="Times New Roman" w:hint="eastAsia"/>
          <w:b/>
          <w:sz w:val="24"/>
          <w:szCs w:val="24"/>
        </w:rPr>
        <w:t>马尼拉大帆船</w:t>
      </w:r>
      <w:r>
        <w:rPr>
          <w:rFonts w:hAnsi="宋体" w:cs="Times New Roman" w:hint="eastAsia"/>
          <w:b/>
          <w:sz w:val="24"/>
          <w:szCs w:val="24"/>
        </w:rPr>
        <w:t>”</w:t>
      </w:r>
      <w:r>
        <w:rPr>
          <w:rFonts w:ascii="Times New Roman" w:eastAsia="楷体" w:hAnsi="Times New Roman" w:cs="Times New Roman" w:hint="eastAsia"/>
          <w:b/>
          <w:sz w:val="24"/>
          <w:szCs w:val="24"/>
        </w:rPr>
        <w:t>贸易的地位急剧下降，绵延近</w:t>
      </w:r>
      <w:r>
        <w:rPr>
          <w:rFonts w:ascii="Times New Roman" w:eastAsia="楷体" w:hAnsi="Times New Roman" w:cs="Times New Roman"/>
          <w:b/>
          <w:sz w:val="24"/>
          <w:szCs w:val="24"/>
        </w:rPr>
        <w:t>250</w:t>
      </w:r>
      <w:r>
        <w:rPr>
          <w:rFonts w:ascii="Times New Roman" w:eastAsia="楷体" w:hAnsi="Times New Roman" w:cs="Times New Roman"/>
          <w:b/>
          <w:sz w:val="24"/>
          <w:szCs w:val="24"/>
        </w:rPr>
        <w:t>年的太平洋</w:t>
      </w:r>
      <w:r>
        <w:rPr>
          <w:rFonts w:hAnsi="宋体" w:cs="Times New Roman"/>
          <w:b/>
          <w:sz w:val="24"/>
          <w:szCs w:val="24"/>
        </w:rPr>
        <w:t>“</w:t>
      </w:r>
      <w:r>
        <w:rPr>
          <w:rFonts w:ascii="Times New Roman" w:eastAsia="楷体" w:hAnsi="Times New Roman" w:cs="Times New Roman"/>
          <w:b/>
          <w:sz w:val="24"/>
          <w:szCs w:val="24"/>
        </w:rPr>
        <w:t>大帆船贸易</w:t>
      </w:r>
      <w:r>
        <w:rPr>
          <w:rFonts w:hAnsi="宋体" w:cs="Times New Roman"/>
          <w:b/>
          <w:sz w:val="24"/>
          <w:szCs w:val="24"/>
        </w:rPr>
        <w:t>”</w:t>
      </w:r>
      <w:r>
        <w:rPr>
          <w:rFonts w:ascii="Times New Roman" w:eastAsia="楷体" w:hAnsi="Times New Roman" w:cs="Times New Roman"/>
          <w:b/>
          <w:sz w:val="24"/>
          <w:szCs w:val="24"/>
        </w:rPr>
        <w:t>遂告终结。</w:t>
      </w:r>
    </w:p>
    <w:p w14:paraId="3D86D4EB" w14:textId="77777777" w:rsidR="005B68B0" w:rsidRDefault="00902D0D">
      <w:pPr>
        <w:pStyle w:val="a3"/>
        <w:tabs>
          <w:tab w:val="left" w:pos="4200"/>
        </w:tabs>
        <w:snapToGrid w:val="0"/>
        <w:spacing w:line="360" w:lineRule="auto"/>
        <w:jc w:val="right"/>
        <w:rPr>
          <w:rFonts w:ascii="Times New Roman" w:eastAsia="仿宋"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摘编自张顺洪等《世界历史：</w:t>
      </w:r>
    </w:p>
    <w:p w14:paraId="78A30C4A" w14:textId="77777777" w:rsidR="005B68B0" w:rsidRDefault="00902D0D">
      <w:pPr>
        <w:pStyle w:val="a3"/>
        <w:tabs>
          <w:tab w:val="left" w:pos="4200"/>
        </w:tabs>
        <w:snapToGrid w:val="0"/>
        <w:spacing w:line="360" w:lineRule="auto"/>
        <w:jc w:val="right"/>
        <w:rPr>
          <w:rFonts w:ascii="Times New Roman" w:hAnsi="Times New Roman" w:cs="Times New Roman"/>
          <w:b/>
          <w:sz w:val="24"/>
          <w:szCs w:val="24"/>
        </w:rPr>
      </w:pPr>
      <w:r>
        <w:rPr>
          <w:rFonts w:ascii="Times New Roman" w:eastAsia="仿宋" w:hAnsi="Times New Roman" w:cs="Times New Roman"/>
          <w:b/>
          <w:sz w:val="24"/>
          <w:szCs w:val="24"/>
        </w:rPr>
        <w:t>明清时代的中国与世界》</w:t>
      </w:r>
    </w:p>
    <w:p w14:paraId="221B79AE" w14:textId="57F2C6E2" w:rsidR="005B68B0" w:rsidRDefault="00902D0D">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(1)</w:t>
      </w:r>
      <w:r>
        <w:rPr>
          <w:rFonts w:ascii="Times New Roman" w:hAnsi="Times New Roman" w:cs="Times New Roman"/>
          <w:b/>
          <w:sz w:val="24"/>
          <w:szCs w:val="24"/>
        </w:rPr>
        <w:t>根据材料并结合所学知识，概括</w:t>
      </w:r>
      <w:r>
        <w:rPr>
          <w:rFonts w:hAnsi="宋体" w:cs="Times New Roman"/>
          <w:b/>
          <w:sz w:val="24"/>
          <w:szCs w:val="24"/>
        </w:rPr>
        <w:t>“</w:t>
      </w:r>
      <w:r>
        <w:rPr>
          <w:rFonts w:ascii="Times New Roman" w:hAnsi="Times New Roman" w:cs="Times New Roman"/>
          <w:b/>
          <w:sz w:val="24"/>
          <w:szCs w:val="24"/>
        </w:rPr>
        <w:t>马尼拉大帆船</w:t>
      </w:r>
      <w:r>
        <w:rPr>
          <w:rFonts w:hAnsi="宋体" w:cs="Times New Roman"/>
          <w:b/>
          <w:sz w:val="24"/>
          <w:szCs w:val="24"/>
        </w:rPr>
        <w:t>”</w:t>
      </w:r>
      <w:r>
        <w:rPr>
          <w:rFonts w:ascii="Times New Roman" w:hAnsi="Times New Roman" w:cs="Times New Roman"/>
          <w:b/>
          <w:sz w:val="24"/>
          <w:szCs w:val="24"/>
        </w:rPr>
        <w:t>贸易兴起的主要条件及特点。</w:t>
      </w:r>
    </w:p>
    <w:p w14:paraId="1317D95D" w14:textId="0824D19B" w:rsidR="005B68B0" w:rsidRDefault="00902D0D">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(2)</w:t>
      </w:r>
      <w:r>
        <w:rPr>
          <w:rFonts w:ascii="Times New Roman" w:hAnsi="Times New Roman" w:cs="Times New Roman"/>
          <w:b/>
          <w:sz w:val="24"/>
          <w:szCs w:val="24"/>
        </w:rPr>
        <w:t>根据材料并结合所学知识，分析</w:t>
      </w:r>
      <w:r>
        <w:rPr>
          <w:rFonts w:hAnsi="宋体" w:cs="Times New Roman"/>
          <w:b/>
          <w:sz w:val="24"/>
          <w:szCs w:val="24"/>
        </w:rPr>
        <w:t>“</w:t>
      </w:r>
      <w:r>
        <w:rPr>
          <w:rFonts w:ascii="Times New Roman" w:hAnsi="Times New Roman" w:cs="Times New Roman"/>
          <w:b/>
          <w:sz w:val="24"/>
          <w:szCs w:val="24"/>
        </w:rPr>
        <w:t>马尼拉大帆船</w:t>
      </w:r>
      <w:r>
        <w:rPr>
          <w:rFonts w:hAnsi="宋体" w:cs="Times New Roman"/>
          <w:b/>
          <w:sz w:val="24"/>
          <w:szCs w:val="24"/>
        </w:rPr>
        <w:t>”</w:t>
      </w:r>
      <w:r>
        <w:rPr>
          <w:rFonts w:ascii="Times New Roman" w:hAnsi="Times New Roman" w:cs="Times New Roman"/>
          <w:b/>
          <w:sz w:val="24"/>
          <w:szCs w:val="24"/>
        </w:rPr>
        <w:t>贸易对各大洲发展过程的影响。</w:t>
      </w:r>
    </w:p>
    <w:p w14:paraId="14FA6D66"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答案：</w:t>
      </w:r>
      <w:r>
        <w:rPr>
          <w:rFonts w:ascii="Times New Roman" w:hAnsi="Times New Roman" w:cs="Times New Roman"/>
          <w:b/>
          <w:sz w:val="24"/>
          <w:szCs w:val="24"/>
        </w:rPr>
        <w:t>(1)</w:t>
      </w:r>
      <w:r>
        <w:rPr>
          <w:rFonts w:ascii="Times New Roman" w:hAnsi="Times New Roman" w:cs="Times New Roman"/>
          <w:b/>
          <w:sz w:val="24"/>
          <w:szCs w:val="24"/>
        </w:rPr>
        <w:t>条件：新</w:t>
      </w:r>
      <w:r>
        <w:rPr>
          <w:rFonts w:ascii="Times New Roman" w:hAnsi="Times New Roman" w:cs="Times New Roman" w:hint="eastAsia"/>
          <w:b/>
          <w:sz w:val="24"/>
          <w:szCs w:val="24"/>
        </w:rPr>
        <w:t>航路的开辟；西班牙的殖民扩张；明朝推行开海贸易政策；中国商人积极参与海外贸易；中国与美洲市场具有互补性。特点：西班牙垄断贸易；白银交换商品；商品在世界范围内流动。</w:t>
      </w:r>
    </w:p>
    <w:p w14:paraId="6643A6C3"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对亚洲：白银流入亚洲，特别是促进了中国的经济繁荣。</w:t>
      </w:r>
    </w:p>
    <w:p w14:paraId="4C617655"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对欧洲：促进资本原始积累，加速欧洲经济转型。</w:t>
      </w:r>
    </w:p>
    <w:p w14:paraId="52057F82"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对美洲：美洲财富被大肆掠夺。</w:t>
      </w:r>
    </w:p>
    <w:p w14:paraId="37F975E5" w14:textId="11F18BBA"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19</w:t>
      </w:r>
      <w:r>
        <w:rPr>
          <w:rFonts w:ascii="Times New Roman" w:hAnsi="Times New Roman" w:cs="Times New Roman"/>
          <w:b/>
          <w:sz w:val="24"/>
          <w:szCs w:val="24"/>
        </w:rPr>
        <w:t>．</w:t>
      </w:r>
      <w:r>
        <w:rPr>
          <w:rFonts w:ascii="Times New Roman" w:hAnsi="Times New Roman" w:cs="Times New Roman"/>
          <w:b/>
          <w:sz w:val="24"/>
          <w:szCs w:val="24"/>
        </w:rPr>
        <w:t>阅读材料，回答问题。</w:t>
      </w:r>
    </w:p>
    <w:p w14:paraId="782C9998" w14:textId="77777777" w:rsidR="005B68B0" w:rsidRDefault="00902D0D">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w:t>
      </w:r>
      <w:r>
        <w:rPr>
          <w:rFonts w:ascii="Times New Roman" w:eastAsia="楷体" w:hAnsi="Times New Roman" w:cs="Times New Roman"/>
          <w:b/>
          <w:sz w:val="24"/>
          <w:szCs w:val="24"/>
        </w:rPr>
        <w:t xml:space="preserve">　某历史学习小组在对</w:t>
      </w:r>
      <w:r>
        <w:rPr>
          <w:rFonts w:hAnsi="宋体" w:cs="Times New Roman"/>
          <w:b/>
          <w:sz w:val="24"/>
          <w:szCs w:val="24"/>
        </w:rPr>
        <w:t>“</w:t>
      </w:r>
      <w:r>
        <w:rPr>
          <w:rFonts w:ascii="Times New Roman" w:eastAsia="楷体" w:hAnsi="Times New Roman" w:cs="Times New Roman"/>
          <w:b/>
          <w:sz w:val="24"/>
          <w:szCs w:val="24"/>
        </w:rPr>
        <w:t>走向整体的世界</w:t>
      </w:r>
      <w:r>
        <w:rPr>
          <w:rFonts w:hAnsi="宋体" w:cs="Times New Roman"/>
          <w:b/>
          <w:sz w:val="24"/>
          <w:szCs w:val="24"/>
        </w:rPr>
        <w:t>”</w:t>
      </w:r>
      <w:r>
        <w:rPr>
          <w:rFonts w:ascii="Times New Roman" w:eastAsia="楷体" w:hAnsi="Times New Roman" w:cs="Times New Roman"/>
          <w:b/>
          <w:sz w:val="24"/>
          <w:szCs w:val="24"/>
        </w:rPr>
        <w:t>进行单元复习时，自主提出问题，编制问题清单，并进行主题研究。</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5B68B0" w14:paraId="749A2475" w14:textId="77777777">
        <w:trPr>
          <w:trHeight w:val="5226"/>
          <w:jc w:val="center"/>
        </w:trPr>
        <w:tc>
          <w:tcPr>
            <w:tcW w:w="5000" w:type="pct"/>
            <w:vAlign w:val="center"/>
          </w:tcPr>
          <w:p w14:paraId="620D6064" w14:textId="77777777" w:rsidR="005B68B0" w:rsidRDefault="00902D0D">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lastRenderedPageBreak/>
              <w:t>问题清单</w:t>
            </w:r>
          </w:p>
          <w:p w14:paraId="3637C60E" w14:textId="77777777" w:rsidR="005B68B0" w:rsidRDefault="00902D0D">
            <w:pPr>
              <w:pStyle w:val="a3"/>
              <w:tabs>
                <w:tab w:val="left" w:pos="4200"/>
              </w:tabs>
              <w:snapToGrid w:val="0"/>
              <w:spacing w:line="360" w:lineRule="auto"/>
              <w:rPr>
                <w:rFonts w:ascii="Times New Roman" w:eastAsia="楷体" w:hAnsi="Times New Roman" w:cs="Times New Roman"/>
                <w:b/>
                <w:sz w:val="24"/>
                <w:szCs w:val="24"/>
              </w:rPr>
            </w:pPr>
            <w:r>
              <w:rPr>
                <w:rFonts w:hAnsi="宋体" w:cs="宋体" w:hint="eastAsia"/>
                <w:b/>
                <w:sz w:val="24"/>
                <w:szCs w:val="24"/>
              </w:rPr>
              <w:t>①</w:t>
            </w:r>
            <w:r>
              <w:rPr>
                <w:rFonts w:ascii="Times New Roman" w:eastAsia="楷体" w:hAnsi="Times New Roman" w:cs="Times New Roman"/>
                <w:b/>
                <w:sz w:val="24"/>
                <w:szCs w:val="24"/>
              </w:rPr>
              <w:t>新航路开辟发生在</w:t>
            </w:r>
            <w:r>
              <w:rPr>
                <w:rFonts w:ascii="Times New Roman" w:eastAsia="楷体" w:hAnsi="Times New Roman" w:cs="Times New Roman"/>
                <w:b/>
                <w:sz w:val="24"/>
                <w:szCs w:val="24"/>
              </w:rPr>
              <w:t>15</w:t>
            </w:r>
            <w:r>
              <w:rPr>
                <w:rFonts w:ascii="Times New Roman" w:eastAsia="楷体" w:hAnsi="Times New Roman" w:cs="Times New Roman"/>
                <w:b/>
                <w:sz w:val="24"/>
                <w:szCs w:val="24"/>
              </w:rPr>
              <w:t>世纪末的经济根源是什么？</w:t>
            </w:r>
          </w:p>
          <w:p w14:paraId="14B5C5E1" w14:textId="77777777" w:rsidR="005B68B0" w:rsidRDefault="00902D0D">
            <w:pPr>
              <w:pStyle w:val="a3"/>
              <w:tabs>
                <w:tab w:val="left" w:pos="4200"/>
              </w:tabs>
              <w:snapToGrid w:val="0"/>
              <w:spacing w:line="360" w:lineRule="auto"/>
              <w:rPr>
                <w:rFonts w:ascii="Times New Roman" w:eastAsia="楷体" w:hAnsi="Times New Roman" w:cs="Times New Roman"/>
                <w:b/>
                <w:sz w:val="24"/>
                <w:szCs w:val="24"/>
              </w:rPr>
            </w:pPr>
            <w:r>
              <w:rPr>
                <w:rFonts w:hAnsi="宋体" w:cs="宋体" w:hint="eastAsia"/>
                <w:b/>
                <w:sz w:val="24"/>
                <w:szCs w:val="24"/>
              </w:rPr>
              <w:t>②</w:t>
            </w:r>
            <w:r>
              <w:rPr>
                <w:rFonts w:ascii="Times New Roman" w:eastAsia="楷体" w:hAnsi="Times New Roman" w:cs="Times New Roman"/>
                <w:b/>
                <w:sz w:val="24"/>
                <w:szCs w:val="24"/>
              </w:rPr>
              <w:t>资产阶级、封建贵族、基督教会、王室分别出于什么目的支持新航路的开辟？</w:t>
            </w:r>
          </w:p>
          <w:p w14:paraId="1C750475" w14:textId="77777777" w:rsidR="005B68B0" w:rsidRDefault="00902D0D">
            <w:pPr>
              <w:pStyle w:val="a3"/>
              <w:tabs>
                <w:tab w:val="left" w:pos="4200"/>
              </w:tabs>
              <w:snapToGrid w:val="0"/>
              <w:spacing w:line="360" w:lineRule="auto"/>
              <w:rPr>
                <w:rFonts w:ascii="Times New Roman" w:eastAsia="楷体" w:hAnsi="Times New Roman" w:cs="Times New Roman"/>
                <w:b/>
                <w:sz w:val="24"/>
                <w:szCs w:val="24"/>
              </w:rPr>
            </w:pPr>
            <w:r>
              <w:rPr>
                <w:rFonts w:hAnsi="宋体" w:cs="宋体" w:hint="eastAsia"/>
                <w:b/>
                <w:sz w:val="24"/>
                <w:szCs w:val="24"/>
              </w:rPr>
              <w:t>③</w:t>
            </w:r>
            <w:r>
              <w:rPr>
                <w:rFonts w:ascii="Times New Roman" w:eastAsia="楷体" w:hAnsi="Times New Roman" w:cs="Times New Roman"/>
                <w:b/>
                <w:sz w:val="24"/>
                <w:szCs w:val="24"/>
              </w:rPr>
              <w:t>新航路开辟的主观优势有哪些？</w:t>
            </w:r>
          </w:p>
          <w:p w14:paraId="5038CD6D" w14:textId="77777777" w:rsidR="005B68B0" w:rsidRDefault="00902D0D">
            <w:pPr>
              <w:pStyle w:val="a3"/>
              <w:tabs>
                <w:tab w:val="left" w:pos="4200"/>
              </w:tabs>
              <w:snapToGrid w:val="0"/>
              <w:spacing w:line="360" w:lineRule="auto"/>
              <w:rPr>
                <w:rFonts w:ascii="Times New Roman" w:eastAsia="楷体" w:hAnsi="Times New Roman" w:cs="Times New Roman"/>
                <w:b/>
                <w:sz w:val="24"/>
                <w:szCs w:val="24"/>
              </w:rPr>
            </w:pPr>
            <w:r>
              <w:rPr>
                <w:rFonts w:hAnsi="宋体" w:cs="宋体" w:hint="eastAsia"/>
                <w:b/>
                <w:sz w:val="24"/>
                <w:szCs w:val="24"/>
              </w:rPr>
              <w:t>④</w:t>
            </w:r>
            <w:r>
              <w:rPr>
                <w:rFonts w:ascii="Times New Roman" w:eastAsia="楷体" w:hAnsi="Times New Roman" w:cs="Times New Roman"/>
                <w:b/>
                <w:sz w:val="24"/>
                <w:szCs w:val="24"/>
              </w:rPr>
              <w:t>迪亚士、达</w:t>
            </w:r>
            <w:r>
              <w:rPr>
                <w:rFonts w:hAnsi="宋体" w:cs="Times New Roman"/>
                <w:b/>
                <w:sz w:val="24"/>
                <w:szCs w:val="24"/>
              </w:rPr>
              <w:t>·</w:t>
            </w:r>
            <w:r>
              <w:rPr>
                <w:rFonts w:ascii="Times New Roman" w:eastAsia="楷体" w:hAnsi="Times New Roman" w:cs="Times New Roman"/>
                <w:b/>
                <w:sz w:val="24"/>
                <w:szCs w:val="24"/>
              </w:rPr>
              <w:t>伽马、哥伦布、麦哲伦分别开辟了怎样的新航路？</w:t>
            </w:r>
          </w:p>
          <w:p w14:paraId="2E2DAF08" w14:textId="77777777" w:rsidR="005B68B0" w:rsidRDefault="00902D0D">
            <w:pPr>
              <w:pStyle w:val="a3"/>
              <w:tabs>
                <w:tab w:val="left" w:pos="4200"/>
              </w:tabs>
              <w:snapToGrid w:val="0"/>
              <w:spacing w:line="360" w:lineRule="auto"/>
              <w:rPr>
                <w:rFonts w:ascii="Times New Roman" w:eastAsia="楷体" w:hAnsi="Times New Roman" w:cs="Times New Roman"/>
                <w:b/>
                <w:sz w:val="24"/>
                <w:szCs w:val="24"/>
              </w:rPr>
            </w:pPr>
            <w:r>
              <w:rPr>
                <w:rFonts w:hAnsi="宋体" w:cs="宋体" w:hint="eastAsia"/>
                <w:b/>
                <w:sz w:val="24"/>
                <w:szCs w:val="24"/>
              </w:rPr>
              <w:t>⑤</w:t>
            </w:r>
            <w:r>
              <w:rPr>
                <w:rFonts w:ascii="Times New Roman" w:eastAsia="楷体" w:hAnsi="Times New Roman" w:cs="Times New Roman"/>
                <w:b/>
                <w:sz w:val="24"/>
                <w:szCs w:val="24"/>
              </w:rPr>
              <w:t>北大西洋和南太平洋的海上航线是如何开辟的。有什么影响？</w:t>
            </w:r>
          </w:p>
          <w:p w14:paraId="29A096FB" w14:textId="77777777" w:rsidR="005B68B0" w:rsidRDefault="00902D0D">
            <w:pPr>
              <w:pStyle w:val="a3"/>
              <w:tabs>
                <w:tab w:val="left" w:pos="4200"/>
              </w:tabs>
              <w:snapToGrid w:val="0"/>
              <w:spacing w:line="360" w:lineRule="auto"/>
              <w:rPr>
                <w:rFonts w:ascii="Times New Roman" w:eastAsia="楷体" w:hAnsi="Times New Roman" w:cs="Times New Roman"/>
                <w:b/>
                <w:sz w:val="24"/>
                <w:szCs w:val="24"/>
              </w:rPr>
            </w:pPr>
            <w:r>
              <w:rPr>
                <w:rFonts w:hAnsi="宋体" w:cs="宋体" w:hint="eastAsia"/>
                <w:b/>
                <w:sz w:val="24"/>
                <w:szCs w:val="24"/>
              </w:rPr>
              <w:t>⑥</w:t>
            </w:r>
            <w:r>
              <w:rPr>
                <w:rFonts w:ascii="Times New Roman" w:eastAsia="楷体" w:hAnsi="Times New Roman" w:cs="Times New Roman"/>
                <w:b/>
                <w:sz w:val="24"/>
                <w:szCs w:val="24"/>
              </w:rPr>
              <w:t>新航路开辟后，人口迁移和物种交换的特点是什么？</w:t>
            </w:r>
          </w:p>
          <w:p w14:paraId="10CCE331" w14:textId="77777777" w:rsidR="005B68B0" w:rsidRDefault="00902D0D">
            <w:pPr>
              <w:pStyle w:val="a3"/>
              <w:tabs>
                <w:tab w:val="left" w:pos="4200"/>
              </w:tabs>
              <w:snapToGrid w:val="0"/>
              <w:spacing w:line="360" w:lineRule="auto"/>
              <w:rPr>
                <w:rFonts w:ascii="Times New Roman" w:eastAsia="楷体" w:hAnsi="Times New Roman" w:cs="Times New Roman"/>
                <w:b/>
                <w:sz w:val="24"/>
                <w:szCs w:val="24"/>
              </w:rPr>
            </w:pPr>
            <w:r>
              <w:rPr>
                <w:rFonts w:hAnsi="宋体" w:cs="宋体" w:hint="eastAsia"/>
                <w:b/>
                <w:sz w:val="24"/>
                <w:szCs w:val="24"/>
              </w:rPr>
              <w:t>⑦</w:t>
            </w:r>
            <w:r>
              <w:rPr>
                <w:rFonts w:ascii="Times New Roman" w:eastAsia="楷体" w:hAnsi="Times New Roman" w:cs="Times New Roman"/>
                <w:b/>
                <w:sz w:val="24"/>
                <w:szCs w:val="24"/>
              </w:rPr>
              <w:t>全球航路的开辟对海路在世界贸易中的地位有什么影响？</w:t>
            </w:r>
          </w:p>
          <w:p w14:paraId="1F3497A2" w14:textId="77777777" w:rsidR="005B68B0" w:rsidRDefault="00902D0D">
            <w:pPr>
              <w:pStyle w:val="a3"/>
              <w:tabs>
                <w:tab w:val="left" w:pos="4200"/>
              </w:tabs>
              <w:snapToGrid w:val="0"/>
              <w:spacing w:line="360" w:lineRule="auto"/>
              <w:rPr>
                <w:rFonts w:ascii="Times New Roman" w:eastAsia="楷体" w:hAnsi="Times New Roman" w:cs="Times New Roman"/>
                <w:b/>
                <w:sz w:val="24"/>
                <w:szCs w:val="24"/>
              </w:rPr>
            </w:pPr>
            <w:r>
              <w:rPr>
                <w:rFonts w:hAnsi="宋体" w:cs="宋体" w:hint="eastAsia"/>
                <w:b/>
                <w:sz w:val="24"/>
                <w:szCs w:val="24"/>
              </w:rPr>
              <w:t>⑧</w:t>
            </w:r>
            <w:r>
              <w:rPr>
                <w:rFonts w:ascii="Times New Roman" w:eastAsia="楷体" w:hAnsi="Times New Roman" w:cs="Times New Roman"/>
                <w:b/>
                <w:sz w:val="24"/>
                <w:szCs w:val="24"/>
              </w:rPr>
              <w:t>传统印度洋贸易和新兴的大西洋贸易、太平洋贸易的具体表现及影响分别是什么？</w:t>
            </w:r>
          </w:p>
          <w:p w14:paraId="3FA9EA9B" w14:textId="77777777" w:rsidR="005B68B0" w:rsidRDefault="00902D0D">
            <w:pPr>
              <w:pStyle w:val="a3"/>
              <w:tabs>
                <w:tab w:val="left" w:pos="4200"/>
              </w:tabs>
              <w:snapToGrid w:val="0"/>
              <w:spacing w:line="360" w:lineRule="auto"/>
              <w:rPr>
                <w:rFonts w:ascii="Times New Roman" w:eastAsia="楷体" w:hAnsi="Times New Roman" w:cs="Times New Roman"/>
                <w:b/>
                <w:sz w:val="24"/>
                <w:szCs w:val="24"/>
              </w:rPr>
            </w:pPr>
            <w:r>
              <w:rPr>
                <w:rFonts w:hAnsi="宋体" w:cs="宋体" w:hint="eastAsia"/>
                <w:b/>
                <w:sz w:val="24"/>
                <w:szCs w:val="24"/>
              </w:rPr>
              <w:t>⑨</w:t>
            </w:r>
            <w:r>
              <w:rPr>
                <w:rFonts w:ascii="Times New Roman" w:eastAsia="楷体" w:hAnsi="Times New Roman" w:cs="Times New Roman"/>
                <w:b/>
                <w:sz w:val="24"/>
                <w:szCs w:val="24"/>
              </w:rPr>
              <w:t>早期殖民扩张如何促进了欧洲的崛起？</w:t>
            </w:r>
          </w:p>
        </w:tc>
      </w:tr>
    </w:tbl>
    <w:p w14:paraId="587588C6"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结合</w:t>
      </w:r>
      <w:r>
        <w:rPr>
          <w:rFonts w:hAnsi="宋体" w:cs="Times New Roman"/>
          <w:b/>
          <w:sz w:val="24"/>
          <w:szCs w:val="24"/>
        </w:rPr>
        <w:t>“</w:t>
      </w:r>
      <w:r>
        <w:rPr>
          <w:rFonts w:ascii="Times New Roman" w:hAnsi="Times New Roman" w:cs="Times New Roman"/>
          <w:b/>
          <w:sz w:val="24"/>
          <w:szCs w:val="24"/>
        </w:rPr>
        <w:t>问题清单</w:t>
      </w:r>
      <w:r>
        <w:rPr>
          <w:rFonts w:hAnsi="宋体" w:cs="Times New Roman"/>
          <w:b/>
          <w:sz w:val="24"/>
          <w:szCs w:val="24"/>
        </w:rPr>
        <w:t>”</w:t>
      </w:r>
      <w:r>
        <w:rPr>
          <w:rFonts w:ascii="Times New Roman" w:hAnsi="Times New Roman" w:cs="Times New Roman"/>
          <w:b/>
          <w:sz w:val="24"/>
          <w:szCs w:val="24"/>
        </w:rPr>
        <w:t>，以</w:t>
      </w:r>
      <w:r>
        <w:rPr>
          <w:rFonts w:hAnsi="宋体" w:cs="Times New Roman"/>
          <w:b/>
          <w:sz w:val="24"/>
          <w:szCs w:val="24"/>
        </w:rPr>
        <w:t>“</w:t>
      </w:r>
      <w:r>
        <w:rPr>
          <w:rFonts w:ascii="Times New Roman" w:hAnsi="Times New Roman" w:cs="Times New Roman"/>
          <w:b/>
          <w:sz w:val="24"/>
          <w:szCs w:val="24"/>
        </w:rPr>
        <w:t>走向整体的世界</w:t>
      </w:r>
      <w:r>
        <w:rPr>
          <w:rFonts w:hAnsi="宋体" w:cs="Times New Roman"/>
          <w:b/>
          <w:sz w:val="24"/>
          <w:szCs w:val="24"/>
        </w:rPr>
        <w:t>”</w:t>
      </w:r>
      <w:r>
        <w:rPr>
          <w:rFonts w:ascii="Times New Roman" w:hAnsi="Times New Roman" w:cs="Times New Roman"/>
          <w:b/>
          <w:sz w:val="24"/>
          <w:szCs w:val="24"/>
        </w:rPr>
        <w:t>为主题，自拟论题写一篇历史小短文。</w:t>
      </w:r>
      <w:r>
        <w:rPr>
          <w:rFonts w:ascii="Times New Roman" w:hAnsi="Times New Roman" w:cs="Times New Roman"/>
          <w:b/>
          <w:sz w:val="24"/>
          <w:szCs w:val="24"/>
        </w:rPr>
        <w:t>(</w:t>
      </w:r>
      <w:r>
        <w:rPr>
          <w:rFonts w:ascii="Times New Roman" w:hAnsi="Times New Roman" w:cs="Times New Roman"/>
          <w:b/>
          <w:sz w:val="24"/>
          <w:szCs w:val="24"/>
        </w:rPr>
        <w:t>要求：表述成文，叙述完整，史实描述与历史解释相结合，逻辑严密，条理清晰</w:t>
      </w:r>
      <w:r>
        <w:rPr>
          <w:rFonts w:ascii="Times New Roman" w:hAnsi="Times New Roman" w:cs="Times New Roman"/>
          <w:b/>
          <w:sz w:val="24"/>
          <w:szCs w:val="24"/>
        </w:rPr>
        <w:t>)</w:t>
      </w:r>
    </w:p>
    <w:p w14:paraId="300CFFE7"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答案：</w:t>
      </w:r>
      <w:r>
        <w:rPr>
          <w:rFonts w:ascii="Times New Roman" w:hAnsi="Times New Roman" w:cs="Times New Roman"/>
          <w:b/>
          <w:sz w:val="24"/>
          <w:szCs w:val="24"/>
        </w:rPr>
        <w:t>示例</w:t>
      </w:r>
    </w:p>
    <w:p w14:paraId="7DC210F0"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论题：新航路开辟后，世界逐步成为一个整体。</w:t>
      </w:r>
    </w:p>
    <w:p w14:paraId="1910C718"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阐述：</w:t>
      </w:r>
      <w:r>
        <w:rPr>
          <w:rFonts w:ascii="Times New Roman" w:hAnsi="Times New Roman" w:cs="Times New Roman"/>
          <w:b/>
          <w:sz w:val="24"/>
          <w:szCs w:val="24"/>
        </w:rPr>
        <w:t>15</w:t>
      </w:r>
      <w:r>
        <w:rPr>
          <w:rFonts w:ascii="Times New Roman" w:hAnsi="Times New Roman" w:cs="Times New Roman"/>
          <w:b/>
          <w:sz w:val="24"/>
          <w:szCs w:val="24"/>
        </w:rPr>
        <w:t>世纪末，欧洲商品经济迅速发展，资产阶级、封建贵族、基督教会和王室等社会力量出于不同的目的，支持新航路开辟；加上航海知识的积累和造船技术的进步，西欧人具备了向远洋</w:t>
      </w:r>
      <w:r>
        <w:rPr>
          <w:rFonts w:ascii="Times New Roman" w:hAnsi="Times New Roman" w:cs="Times New Roman" w:hint="eastAsia"/>
          <w:b/>
          <w:sz w:val="24"/>
          <w:szCs w:val="24"/>
        </w:rPr>
        <w:t>进发的动力和技术条件。</w:t>
      </w:r>
    </w:p>
    <w:p w14:paraId="33B29998"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hint="eastAsia"/>
          <w:b/>
          <w:sz w:val="24"/>
          <w:szCs w:val="24"/>
        </w:rPr>
        <w:t>迪亚士、达</w:t>
      </w:r>
      <w:r>
        <w:rPr>
          <w:rFonts w:hAnsi="宋体" w:cs="Times New Roman" w:hint="eastAsia"/>
          <w:b/>
          <w:sz w:val="24"/>
          <w:szCs w:val="24"/>
        </w:rPr>
        <w:t>·</w:t>
      </w:r>
      <w:r>
        <w:rPr>
          <w:rFonts w:ascii="Times New Roman" w:hAnsi="Times New Roman" w:cs="Times New Roman" w:hint="eastAsia"/>
          <w:b/>
          <w:sz w:val="24"/>
          <w:szCs w:val="24"/>
        </w:rPr>
        <w:t>伽马探索绕过非洲的东方航线，哥伦布发现美洲，麦哲伦船队完成环球航行，是新航路开辟的主要标志；欧洲人还开辟了北大西洋和南太平洋的海上航线，全球海路大通，人类对地球的认识有了新的飞跃。</w:t>
      </w:r>
    </w:p>
    <w:p w14:paraId="65BB26B2" w14:textId="77777777" w:rsidR="005B68B0" w:rsidRDefault="00902D0D">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hint="eastAsia"/>
          <w:b/>
          <w:sz w:val="24"/>
          <w:szCs w:val="24"/>
        </w:rPr>
        <w:t>新航路开辟后，人口、动植物和病原体的传播交流，改变了世界的人文地理格局和自然环境状态；海上航路的扩展和商品的世界性流动，使世界各地的联系不断加强；西欧的殖民掠夺，促进了欧洲资本主义的发展。</w:t>
      </w:r>
    </w:p>
    <w:p w14:paraId="57C869A2" w14:textId="77777777" w:rsidR="005B68B0" w:rsidRDefault="00902D0D">
      <w:pPr>
        <w:pStyle w:val="a3"/>
        <w:tabs>
          <w:tab w:val="left" w:pos="4200"/>
        </w:tabs>
        <w:snapToGrid w:val="0"/>
        <w:spacing w:line="360" w:lineRule="auto"/>
      </w:pPr>
      <w:r>
        <w:rPr>
          <w:rFonts w:ascii="Times New Roman" w:hAnsi="Times New Roman" w:cs="Times New Roman" w:hint="eastAsia"/>
          <w:b/>
          <w:sz w:val="24"/>
          <w:szCs w:val="24"/>
        </w:rPr>
        <w:t>综上所述，相对平衡的多元文明格局被打破，人类历史逐渐由分散孤立，走向整体发展。</w:t>
      </w:r>
    </w:p>
    <w:sectPr w:rsidR="005B68B0">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1B9D7" w14:textId="77777777" w:rsidR="00902D0D" w:rsidRDefault="00902D0D">
      <w:r>
        <w:separator/>
      </w:r>
    </w:p>
  </w:endnote>
  <w:endnote w:type="continuationSeparator" w:id="0">
    <w:p w14:paraId="207412B4" w14:textId="77777777" w:rsidR="00902D0D" w:rsidRDefault="00902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59879"/>
      <w:docPartObj>
        <w:docPartGallery w:val="AutoText"/>
      </w:docPartObj>
    </w:sdtPr>
    <w:sdtEndPr/>
    <w:sdtContent>
      <w:sdt>
        <w:sdtPr>
          <w:id w:val="-1669238322"/>
          <w:docPartObj>
            <w:docPartGallery w:val="AutoText"/>
          </w:docPartObj>
        </w:sdtPr>
        <w:sdtEndPr/>
        <w:sdtContent>
          <w:p w14:paraId="6136196E" w14:textId="77777777" w:rsidR="005B68B0" w:rsidRDefault="00902D0D">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12</w:t>
            </w:r>
            <w:r>
              <w:rPr>
                <w:b/>
                <w:bCs/>
                <w:sz w:val="24"/>
                <w:szCs w:val="24"/>
              </w:rPr>
              <w:fldChar w:fldCharType="end"/>
            </w:r>
          </w:p>
        </w:sdtContent>
      </w:sdt>
    </w:sdtContent>
  </w:sdt>
  <w:p w14:paraId="737A6F85" w14:textId="77777777" w:rsidR="005B68B0" w:rsidRDefault="005B68B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10BAC" w14:textId="77777777" w:rsidR="00902D0D" w:rsidRDefault="00902D0D">
      <w:r>
        <w:separator/>
      </w:r>
    </w:p>
  </w:footnote>
  <w:footnote w:type="continuationSeparator" w:id="0">
    <w:p w14:paraId="5A597BEA" w14:textId="77777777" w:rsidR="00902D0D" w:rsidRDefault="00902D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2C67"/>
    <w:rsid w:val="00126B8F"/>
    <w:rsid w:val="0015770C"/>
    <w:rsid w:val="002C2C67"/>
    <w:rsid w:val="005B68B0"/>
    <w:rsid w:val="005E5AC0"/>
    <w:rsid w:val="0076015E"/>
    <w:rsid w:val="00801B86"/>
    <w:rsid w:val="008500C2"/>
    <w:rsid w:val="00902D0D"/>
    <w:rsid w:val="00932F19"/>
    <w:rsid w:val="009542A9"/>
    <w:rsid w:val="00C114EF"/>
    <w:rsid w:val="00C307F9"/>
    <w:rsid w:val="00C646EE"/>
    <w:rsid w:val="00E61E40"/>
    <w:rsid w:val="00EB12CB"/>
    <w:rsid w:val="3BAB44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96533"/>
  <w15:docId w15:val="{8AE8C09A-C134-441D-9151-C1B005D4C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Pr>
      <w:rFonts w:ascii="宋体" w:eastAsia="宋体" w:hAnsi="Courier New" w:cs="Courier New"/>
      <w:szCs w:val="21"/>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20">
    <w:name w:val="标题 2 字符"/>
    <w:basedOn w:val="a0"/>
    <w:link w:val="2"/>
    <w:uiPriority w:val="9"/>
    <w:semiHidden/>
    <w:rPr>
      <w:rFonts w:asciiTheme="majorHAnsi" w:eastAsiaTheme="majorEastAsia" w:hAnsiTheme="majorHAnsi" w:cstheme="majorBidi"/>
      <w:b/>
      <w:bCs/>
      <w:sz w:val="32"/>
      <w:szCs w:val="32"/>
    </w:rPr>
  </w:style>
  <w:style w:type="character" w:customStyle="1" w:styleId="a4">
    <w:name w:val="纯文本 字符"/>
    <w:basedOn w:val="a0"/>
    <w:link w:val="a3"/>
    <w:uiPriority w:val="99"/>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image" Target="../25-26%252520&#22235;&#24029;&#28857;&#37329;&#35757;&#32451;%252520&#21382;&#21490;&#20154;&#25945;&#24517;&#20462;%252520&#20013;&#22806;&#21382;&#21490;&#32434;&#35201;%252520&#19979;%252520&#25945;&#24072;&#29992;&#20070;/&#20013;&#22806;&#21382;&#21490;%252520&#32434;&#35201;%252520&#19979;&#65288;&#25945;&#29992;&#65289;&#22235;&#24029;&#28857;&#37329;&#35757;&#32451;/&#31532;7&#39064;&#22270;.TIF"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25-26%252520&#22235;&#24029;&#28857;&#37329;&#35757;&#32451;%252520&#21382;&#21490;&#20154;&#25945;&#24517;&#20462;%252520&#20013;&#22806;&#21382;&#21490;&#32434;&#35201;%252520&#19979;%252520&#25945;&#24072;&#29992;&#20070;/&#20013;&#22806;&#21382;&#21490;%252520&#32434;&#35201;%252520&#19979;&#65288;&#25945;&#29992;&#65289;&#22235;&#24029;&#28857;&#37329;&#35757;&#32451;/&#26032;&#21152;&#39064;1.T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1289</Words>
  <Characters>7350</Characters>
  <Application>Microsoft Office Word</Application>
  <DocSecurity>0</DocSecurity>
  <Lines>61</Lines>
  <Paragraphs>17</Paragraphs>
  <ScaleCrop>false</ScaleCrop>
  <Company>微软中国</Company>
  <LinksUpToDate>false</LinksUpToDate>
  <CharactersWithSpaces>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星炽 朱</cp:lastModifiedBy>
  <cp:revision>9</cp:revision>
  <dcterms:created xsi:type="dcterms:W3CDTF">2025-09-03T15:22:00Z</dcterms:created>
  <dcterms:modified xsi:type="dcterms:W3CDTF">2026-03-03T07:26:00Z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eyJoZGlkIjoiNTg3YzBmZDk2MTRhYzFmNTZhOGJmYjY3YWYxOTIzMTYiLCJ1c2VySWQiOiIyNjcwNzY0OTQifQ==</vt:lpwstr>
  </property>
  <property fmtid="{D5CDD505-2E9C-101B-9397-08002B2CF9AE}" pid="3" name="KSOProductBuildVer">
    <vt:lpwstr>2052-12.1.0.23542</vt:lpwstr>
  </property>
  <property fmtid="{D5CDD505-2E9C-101B-9397-08002B2CF9AE}" pid="4" name="ICV">
    <vt:lpwstr>5C16E3C3A8FA47319269C67EE4DFDEA9_12</vt:lpwstr>
  </property>
</Properties>
</file>